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 w:cs="宋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附件10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2021年定向培养（临床医学）专科招生计划</w:t>
      </w:r>
    </w:p>
    <w:p>
      <w:pPr>
        <w:rPr>
          <w:rFonts w:hint="eastAsia"/>
        </w:rPr>
      </w:pPr>
    </w:p>
    <w:tbl>
      <w:tblPr>
        <w:tblStyle w:val="3"/>
        <w:tblW w:w="935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756"/>
        <w:gridCol w:w="1304"/>
        <w:gridCol w:w="2452"/>
        <w:gridCol w:w="29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地区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2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承办高校</w:t>
            </w:r>
          </w:p>
        </w:tc>
        <w:tc>
          <w:tcPr>
            <w:tcW w:w="2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全省合计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杭州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杭州市合计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杭州医学院（200名）</w:t>
            </w:r>
          </w:p>
        </w:tc>
        <w:tc>
          <w:tcPr>
            <w:tcW w:w="2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不实行“招录与招聘”并轨的地区：临安区、淳安县、海曙区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宁波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宁波市合计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海曙区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奉化区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温州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温州市合计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鹿城区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瑞安市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乐清市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平阳县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苍南县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绍兴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绍兴市合计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柯桥区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诸暨市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舟山市合计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岱山县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衢州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衢州市合计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柯城区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衢江区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龙游县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江山市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常山县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开化县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湖州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湖州市合计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湖州师范学院（43名）</w:t>
            </w: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吴兴区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南浔区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嘉兴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嘉兴市合计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南湖区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秀洲区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平湖市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海盐县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丽水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丽水市合计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丽水学院（18名）</w:t>
            </w: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龙泉市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云和县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庆元县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缙云县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台州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台州市合计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黄岩区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金华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金华市合计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pacing w:val="-9"/>
                <w:kern w:val="0"/>
                <w:sz w:val="22"/>
                <w:szCs w:val="22"/>
                <w:lang w:bidi="ar"/>
              </w:rPr>
              <w:t>金华职业技术学院（20名）</w:t>
            </w: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永康市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浦江县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武义县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磐安县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24658"/>
    <w:rsid w:val="7E82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2021-06-18T04:35:00Z</dcterms:created>
  <dc:creator>admin</dc:creator>
  <cp:lastModifiedBy>admin</cp:lastModifiedBy>
  <dcterms:modified xsi:type="dcterms:W3CDTF">2021-06-18T04:37:07Z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