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6"/>
          <w:szCs w:val="36"/>
        </w:rPr>
      </w:pPr>
      <w:r>
        <w:rPr>
          <w:rFonts w:eastAsia="黑体"/>
          <w:sz w:val="32"/>
          <w:szCs w:val="32"/>
        </w:rPr>
        <w:t>附件7</w:t>
      </w:r>
    </w:p>
    <w:p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  <w:r>
        <w:rPr>
          <w:rFonts w:eastAsia="方正小标宋简体"/>
          <w:color w:val="000000"/>
          <w:kern w:val="0"/>
          <w:sz w:val="44"/>
          <w:szCs w:val="44"/>
          <w:lang w:bidi="ar"/>
        </w:rPr>
        <w:t>2022年定向培养（护理学）本科招生计划</w:t>
      </w:r>
    </w:p>
    <w:p/>
    <w:tbl>
      <w:tblPr>
        <w:tblStyle w:val="2"/>
        <w:tblW w:w="9354" w:type="dxa"/>
        <w:jc w:val="center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833"/>
        <w:gridCol w:w="1165"/>
        <w:gridCol w:w="2673"/>
        <w:gridCol w:w="28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2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承办院校</w:t>
            </w:r>
          </w:p>
        </w:tc>
        <w:tc>
          <w:tcPr>
            <w:tcW w:w="2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全省合计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温州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温州市合计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67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湖州师范学院（30名）</w:t>
            </w:r>
          </w:p>
        </w:tc>
        <w:tc>
          <w:tcPr>
            <w:tcW w:w="28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文成县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泰顺县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龙港市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湖州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湖州市合计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6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德清县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安吉县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金华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金华市合计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6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兰溪市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义乌市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浦江县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磐安县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舟山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舟山市合计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6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岱山县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嵊泗县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台州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台州市合计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6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玉环市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丽水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丽水市合计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丽水学院（39名）</w:t>
            </w:r>
          </w:p>
        </w:tc>
        <w:tc>
          <w:tcPr>
            <w:tcW w:w="28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龙泉市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青田县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云和县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缙云县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遂昌县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松阳县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43CE0"/>
    <w:rsid w:val="12D4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2022-06-15T01:34:00Z</dcterms:created>
  <dc:creator>admin</dc:creator>
  <cp:lastModifiedBy>admin</cp:lastModifiedBy>
  <dcterms:modified xsi:type="dcterms:W3CDTF">2022-06-15T01:34:42Z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