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eastAsia="方正小标宋简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66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浙江卫生健康2020年度“十大有影响力事件”</w:t>
      </w:r>
    </w:p>
    <w:p>
      <w:pPr>
        <w:spacing w:line="660" w:lineRule="exact"/>
        <w:jc w:val="center"/>
        <w:rPr>
          <w:rFonts w:eastAsia="文鼎小标宋简"/>
          <w:sz w:val="44"/>
          <w:szCs w:val="44"/>
        </w:rPr>
      </w:pPr>
    </w:p>
    <w:p>
      <w:pPr>
        <w:numPr>
          <w:ilvl w:val="0"/>
          <w:numId w:val="1"/>
        </w:numPr>
        <w:spacing w:line="660" w:lineRule="exact"/>
        <w:ind w:firstLine="616" w:firstLineChars="200"/>
        <w:rPr>
          <w:rFonts w:eastAsia="仿宋_GB2312"/>
          <w:color w:val="000000"/>
          <w:spacing w:val="-6"/>
          <w:kern w:val="0"/>
          <w:sz w:val="32"/>
          <w:szCs w:val="32"/>
          <w:lang w:bidi="ar"/>
        </w:rPr>
      </w:pPr>
      <w:r>
        <w:rPr>
          <w:rFonts w:eastAsia="仿宋_GB2312"/>
          <w:color w:val="000000"/>
          <w:spacing w:val="-6"/>
          <w:kern w:val="0"/>
          <w:sz w:val="32"/>
          <w:szCs w:val="32"/>
          <w:lang w:bidi="ar"/>
        </w:rPr>
        <w:t>创建县域疫情风险“五色图”，助力疫情防控、复工复产“两手抓、两战赢”（</w:t>
      </w:r>
      <w:r>
        <w:rPr>
          <w:rFonts w:eastAsia="楷体_GB2312"/>
          <w:color w:val="000000"/>
          <w:spacing w:val="-6"/>
          <w:sz w:val="32"/>
          <w:szCs w:val="32"/>
          <w:lang w:bidi="ar"/>
        </w:rPr>
        <w:t>推选单位：</w:t>
      </w:r>
      <w:r>
        <w:rPr>
          <w:rFonts w:eastAsia="楷体_GB2312"/>
          <w:spacing w:val="-6"/>
          <w:sz w:val="32"/>
          <w:szCs w:val="32"/>
        </w:rPr>
        <w:t>省疾病预防控制中心、省卫生健康委疾控处）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color w:val="000000"/>
          <w:kern w:val="0"/>
          <w:sz w:val="32"/>
          <w:szCs w:val="32"/>
          <w:lang w:bidi="ar"/>
        </w:rPr>
        <w:t>浙江援鄂医疗队出色完成防控救治任务，实现“打胜仗、零感染”的目标</w:t>
      </w:r>
      <w:r>
        <w:rPr>
          <w:rFonts w:eastAsia="楷体_GB2312"/>
          <w:sz w:val="32"/>
          <w:szCs w:val="32"/>
        </w:rPr>
        <w:t>（</w:t>
      </w:r>
      <w:r>
        <w:rPr>
          <w:rFonts w:eastAsia="楷体_GB2312"/>
          <w:color w:val="000000"/>
          <w:spacing w:val="-6"/>
          <w:sz w:val="32"/>
          <w:szCs w:val="32"/>
          <w:lang w:bidi="ar"/>
        </w:rPr>
        <w:t>推选单位：</w:t>
      </w:r>
      <w:r>
        <w:rPr>
          <w:rFonts w:eastAsia="楷体_GB2312"/>
          <w:sz w:val="32"/>
          <w:szCs w:val="32"/>
        </w:rPr>
        <w:t>省卫生健康委医政医管处）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楷体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kern w:val="0"/>
          <w:sz w:val="32"/>
          <w:szCs w:val="32"/>
          <w:lang w:bidi="ar"/>
        </w:rPr>
        <w:t>重点人群结直肠癌筛查和流感疫苗免费接种、3岁以下婴幼儿照护服务等三项民生实事惠及全省百姓</w:t>
      </w:r>
      <w:r>
        <w:rPr>
          <w:rFonts w:eastAsia="楷体_GB2312"/>
          <w:color w:val="000000"/>
          <w:sz w:val="32"/>
          <w:szCs w:val="32"/>
          <w:lang w:bidi="ar"/>
        </w:rPr>
        <w:t>（</w:t>
      </w:r>
      <w:r>
        <w:rPr>
          <w:rFonts w:eastAsia="楷体_GB2312"/>
          <w:color w:val="000000"/>
          <w:spacing w:val="-6"/>
          <w:sz w:val="32"/>
          <w:szCs w:val="32"/>
          <w:lang w:bidi="ar"/>
        </w:rPr>
        <w:t>推选单位：</w:t>
      </w:r>
      <w:r>
        <w:rPr>
          <w:rFonts w:eastAsia="楷体_GB2312"/>
          <w:color w:val="000000"/>
          <w:sz w:val="32"/>
          <w:szCs w:val="32"/>
          <w:lang w:bidi="ar"/>
        </w:rPr>
        <w:t>省卫生健康委疾控处、妇幼处）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楷体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kern w:val="0"/>
          <w:sz w:val="32"/>
          <w:szCs w:val="32"/>
          <w:lang w:bidi="ar"/>
        </w:rPr>
        <w:t>修制定全国首个公共卫生应急预案，推动卫生应急管理体系建设</w:t>
      </w:r>
      <w:r>
        <w:rPr>
          <w:rFonts w:eastAsia="楷体_GB2312"/>
          <w:color w:val="000000"/>
          <w:sz w:val="32"/>
          <w:szCs w:val="32"/>
          <w:lang w:bidi="ar"/>
        </w:rPr>
        <w:t>（推选单位：省卫生健康委应急办）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楷体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kern w:val="0"/>
          <w:sz w:val="32"/>
          <w:szCs w:val="32"/>
          <w:lang w:bidi="ar"/>
        </w:rPr>
        <w:t>我省首个委省共建国家区域医疗中心落户省儿童医院</w:t>
      </w:r>
      <w:r>
        <w:rPr>
          <w:rFonts w:eastAsia="楷体_GB2312"/>
          <w:color w:val="000000"/>
          <w:sz w:val="32"/>
          <w:szCs w:val="32"/>
          <w:lang w:bidi="ar"/>
        </w:rPr>
        <w:t>（</w:t>
      </w:r>
      <w:r>
        <w:rPr>
          <w:rFonts w:eastAsia="楷体_GB2312"/>
          <w:spacing w:val="-6"/>
          <w:sz w:val="32"/>
          <w:szCs w:val="32"/>
          <w:lang w:bidi="ar"/>
        </w:rPr>
        <w:t>推选单位：</w:t>
      </w:r>
      <w:r>
        <w:rPr>
          <w:rFonts w:eastAsia="楷体_GB2312"/>
          <w:sz w:val="32"/>
          <w:szCs w:val="32"/>
          <w:lang w:bidi="ar"/>
        </w:rPr>
        <w:t>省卫生健康委医政医管处、浙江大学医学院附属儿童医院</w:t>
      </w:r>
      <w:r>
        <w:rPr>
          <w:rFonts w:eastAsia="楷体_GB2312"/>
          <w:color w:val="000000"/>
          <w:sz w:val="32"/>
          <w:szCs w:val="32"/>
          <w:lang w:bidi="ar"/>
        </w:rPr>
        <w:t>）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color w:val="000000"/>
          <w:kern w:val="0"/>
          <w:sz w:val="32"/>
          <w:szCs w:val="32"/>
          <w:lang w:bidi="ar"/>
        </w:rPr>
        <w:t>新冠肺炎危重症救治实现“零死亡”，守牢最后一道生命防线</w:t>
      </w:r>
      <w:r>
        <w:rPr>
          <w:rFonts w:eastAsia="楷体_GB2312"/>
          <w:color w:val="000000"/>
          <w:sz w:val="32"/>
          <w:szCs w:val="32"/>
          <w:lang w:bidi="ar"/>
        </w:rPr>
        <w:t>（</w:t>
      </w:r>
      <w:r>
        <w:rPr>
          <w:rFonts w:eastAsia="楷体_GB2312"/>
          <w:spacing w:val="-6"/>
          <w:sz w:val="32"/>
          <w:szCs w:val="32"/>
          <w:lang w:bidi="ar"/>
        </w:rPr>
        <w:t>推选单位：</w:t>
      </w:r>
      <w:r>
        <w:rPr>
          <w:rFonts w:eastAsia="楷体_GB2312"/>
          <w:color w:val="000000"/>
          <w:sz w:val="32"/>
          <w:szCs w:val="32"/>
          <w:lang w:bidi="ar"/>
        </w:rPr>
        <w:t>浙江大学医学院附属第一医院）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楷体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kern w:val="0"/>
          <w:sz w:val="32"/>
          <w:szCs w:val="32"/>
          <w:lang w:bidi="ar"/>
        </w:rPr>
        <w:t>湖州全市域推进“三医联动”“六医统筹”集成改革试点，获国务院激励通报</w:t>
      </w:r>
      <w:r>
        <w:rPr>
          <w:rFonts w:eastAsia="楷体_GB2312"/>
          <w:color w:val="000000"/>
          <w:sz w:val="32"/>
          <w:szCs w:val="32"/>
          <w:lang w:bidi="ar"/>
        </w:rPr>
        <w:t>（</w:t>
      </w:r>
      <w:r>
        <w:rPr>
          <w:rFonts w:eastAsia="楷体_GB2312"/>
          <w:spacing w:val="-6"/>
          <w:sz w:val="32"/>
          <w:szCs w:val="32"/>
          <w:lang w:bidi="ar"/>
        </w:rPr>
        <w:t>推选单位：</w:t>
      </w:r>
      <w:r>
        <w:rPr>
          <w:rFonts w:eastAsia="楷体_GB2312"/>
          <w:color w:val="000000"/>
          <w:sz w:val="32"/>
          <w:szCs w:val="32"/>
          <w:lang w:bidi="ar"/>
        </w:rPr>
        <w:t>湖州市卫生健康委）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楷体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kern w:val="0"/>
          <w:sz w:val="32"/>
          <w:szCs w:val="32"/>
          <w:lang w:bidi="ar"/>
        </w:rPr>
        <w:t>我省县级医院实现三甲医院创建零的突破</w:t>
      </w:r>
      <w:r>
        <w:rPr>
          <w:rFonts w:eastAsia="楷体_GB2312"/>
          <w:color w:val="000000"/>
          <w:sz w:val="32"/>
          <w:szCs w:val="32"/>
          <w:lang w:bidi="ar"/>
        </w:rPr>
        <w:t>（</w:t>
      </w:r>
      <w:r>
        <w:rPr>
          <w:rFonts w:eastAsia="楷体_GB2312"/>
          <w:spacing w:val="-6"/>
          <w:sz w:val="32"/>
          <w:szCs w:val="32"/>
          <w:lang w:bidi="ar"/>
        </w:rPr>
        <w:t>推选单位：</w:t>
      </w:r>
      <w:r>
        <w:rPr>
          <w:rFonts w:eastAsia="楷体_GB2312"/>
          <w:color w:val="000000"/>
          <w:sz w:val="32"/>
          <w:szCs w:val="32"/>
          <w:lang w:bidi="ar"/>
        </w:rPr>
        <w:t>金华市卫生健康委）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楷体_GB2312"/>
          <w:color w:val="000000"/>
          <w:sz w:val="32"/>
          <w:szCs w:val="32"/>
          <w:lang w:bidi="ar"/>
        </w:rPr>
      </w:pPr>
      <w:r>
        <w:rPr>
          <w:rFonts w:eastAsia="仿宋_GB2312"/>
          <w:color w:val="000000"/>
          <w:kern w:val="0"/>
          <w:sz w:val="32"/>
          <w:szCs w:val="32"/>
          <w:lang w:bidi="ar"/>
        </w:rPr>
        <w:t>电子献血证走出浙江 智慧血液经验领跑全国</w:t>
      </w:r>
      <w:r>
        <w:rPr>
          <w:rFonts w:eastAsia="楷体_GB2312"/>
          <w:color w:val="000000"/>
          <w:sz w:val="32"/>
          <w:szCs w:val="32"/>
          <w:lang w:bidi="ar"/>
        </w:rPr>
        <w:t>（</w:t>
      </w:r>
      <w:r>
        <w:rPr>
          <w:rFonts w:eastAsia="楷体_GB2312"/>
          <w:spacing w:val="-6"/>
          <w:sz w:val="32"/>
          <w:szCs w:val="32"/>
          <w:lang w:bidi="ar"/>
        </w:rPr>
        <w:t>推选单位：</w:t>
      </w:r>
      <w:r>
        <w:rPr>
          <w:rFonts w:eastAsia="楷体_GB2312"/>
          <w:color w:val="000000"/>
          <w:sz w:val="32"/>
          <w:szCs w:val="32"/>
          <w:lang w:bidi="ar"/>
        </w:rPr>
        <w:t>省血液中心）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color w:val="000000"/>
          <w:kern w:val="0"/>
          <w:sz w:val="32"/>
          <w:szCs w:val="32"/>
          <w:lang w:bidi="ar"/>
        </w:rPr>
        <w:t>“互联网+”助力疫情防控指导复工复产</w:t>
      </w:r>
      <w:r>
        <w:rPr>
          <w:rFonts w:eastAsia="楷体_GB2312"/>
          <w:color w:val="000000"/>
          <w:sz w:val="32"/>
          <w:szCs w:val="32"/>
          <w:lang w:bidi="ar"/>
        </w:rPr>
        <w:t>（</w:t>
      </w:r>
      <w:r>
        <w:rPr>
          <w:rFonts w:eastAsia="楷体_GB2312"/>
          <w:spacing w:val="-6"/>
          <w:sz w:val="32"/>
          <w:szCs w:val="32"/>
          <w:lang w:bidi="ar"/>
        </w:rPr>
        <w:t>推选单位：</w:t>
      </w:r>
      <w:r>
        <w:rPr>
          <w:rFonts w:eastAsia="楷体_GB2312"/>
          <w:color w:val="000000"/>
          <w:sz w:val="32"/>
          <w:szCs w:val="32"/>
          <w:lang w:bidi="ar"/>
        </w:rPr>
        <w:t>省卫生健康委规划处、省卫生健康信息中心）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37ED"/>
    <w:multiLevelType w:val="singleLevel"/>
    <w:tmpl w:val="31F737ED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33F06"/>
    <w:rsid w:val="26E3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2021-03-05T07:07:00Z</dcterms:created>
  <dc:creator>admin</dc:creator>
  <cp:lastModifiedBy>admin</cp:lastModifiedBy>
  <dcterms:modified xsi:type="dcterms:W3CDTF">2021-03-05T07:07:57Z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