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华文中宋" w:hAnsi="华文中宋" w:eastAsia="华文中宋"/>
          <w:bCs/>
          <w:sz w:val="32"/>
          <w:szCs w:val="32"/>
        </w:rPr>
      </w:pPr>
      <w:r>
        <w:rPr>
          <w:rFonts w:hint="eastAsia" w:ascii="华文中宋" w:hAnsi="华文中宋" w:eastAsia="华文中宋"/>
          <w:bCs/>
          <w:sz w:val="32"/>
          <w:szCs w:val="32"/>
        </w:rPr>
        <w:t>2</w:t>
      </w:r>
      <w:r>
        <w:rPr>
          <w:rFonts w:ascii="华文中宋" w:hAnsi="华文中宋" w:eastAsia="华文中宋"/>
          <w:bCs/>
          <w:sz w:val="32"/>
          <w:szCs w:val="32"/>
        </w:rPr>
        <w:t>019</w:t>
      </w:r>
      <w:r>
        <w:rPr>
          <w:rFonts w:hint="eastAsia" w:ascii="华文中宋" w:hAnsi="华文中宋" w:eastAsia="华文中宋"/>
          <w:bCs/>
          <w:sz w:val="32"/>
          <w:szCs w:val="32"/>
        </w:rPr>
        <w:t>年浙江省中医医术确有专长人员医师资格考核</w:t>
      </w:r>
    </w:p>
    <w:p>
      <w:pPr>
        <w:spacing w:line="360" w:lineRule="auto"/>
        <w:jc w:val="center"/>
        <w:rPr>
          <w:rFonts w:ascii="华文中宋" w:hAnsi="华文中宋" w:eastAsia="华文中宋"/>
          <w:bCs/>
          <w:sz w:val="32"/>
          <w:szCs w:val="32"/>
        </w:rPr>
      </w:pPr>
      <w:r>
        <w:rPr>
          <w:rFonts w:hint="eastAsia" w:ascii="华文中宋" w:hAnsi="华文中宋" w:eastAsia="华文中宋"/>
          <w:bCs/>
          <w:sz w:val="32"/>
          <w:szCs w:val="32"/>
        </w:rPr>
        <w:t>考生告知书</w:t>
      </w:r>
    </w:p>
    <w:p>
      <w:pPr>
        <w:spacing w:line="420" w:lineRule="exact"/>
        <w:ind w:firstLine="480" w:firstLineChars="200"/>
        <w:contextualSpacing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一、考前准备</w:t>
      </w:r>
    </w:p>
    <w:p>
      <w:pPr>
        <w:spacing w:line="420" w:lineRule="exact"/>
        <w:ind w:firstLine="480" w:firstLineChars="200"/>
        <w:contextualSpacing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1.考前应自觉减少外出，保持身体健康，注意安全和个人防护，合理安排食宿，避免人员聚集。</w:t>
      </w:r>
    </w:p>
    <w:p>
      <w:pPr>
        <w:spacing w:line="420" w:lineRule="exact"/>
        <w:ind w:firstLine="480" w:firstLineChars="200"/>
        <w:contextualSpacing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中高风险地区旅居史、接触史的来浙返浙考生，应按要求实行14天集中隔离医学观察(自到浙之日起)，未按要求进行隔离或未满隔离期者，不得进入学校考核，已解除隔离者进校须持当地疫情防控部门出具的解除隔离通知，持有考核前七天内核酸检测阴性证明，在测温正常且做好个人防护的前提下按要求进入学校考核；</w:t>
      </w:r>
    </w:p>
    <w:p>
      <w:pPr>
        <w:spacing w:line="420" w:lineRule="exact"/>
        <w:ind w:firstLine="480" w:firstLineChars="200"/>
        <w:contextualSpacing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3.符合入校考核条件的所有考生在入校需佩戴一次性医用外科口罩，核验健康码（请提前申请）、扫码出示14天行程结果（检验是否经历风险区域）、测体温、提前按要求填写健康承诺书上交后，凭准考证入校。</w:t>
      </w:r>
    </w:p>
    <w:p>
      <w:pPr>
        <w:spacing w:line="420" w:lineRule="exact"/>
        <w:ind w:firstLine="480" w:firstLineChars="200"/>
        <w:contextualSpacing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4.考生应自备足量的一次性</w:t>
      </w:r>
      <w:r>
        <w:rPr>
          <w:rFonts w:hint="eastAsia" w:ascii="仿宋_GB2312" w:hAnsi="宋体" w:eastAsia="仿宋_GB2312"/>
          <w:bCs/>
          <w:sz w:val="24"/>
        </w:rPr>
        <w:t>医用</w:t>
      </w:r>
      <w:r>
        <w:rPr>
          <w:rFonts w:hint="eastAsia" w:ascii="仿宋_GB2312" w:hAnsi="宋体" w:eastAsia="仿宋_GB2312"/>
          <w:sz w:val="24"/>
        </w:rPr>
        <w:t>外科口罩、帽子、清洁无标识白大褂。</w:t>
      </w:r>
    </w:p>
    <w:p>
      <w:pPr>
        <w:spacing w:line="420" w:lineRule="exact"/>
        <w:ind w:firstLine="480" w:firstLineChars="200"/>
        <w:contextualSpacing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二、考中注意事项</w:t>
      </w:r>
    </w:p>
    <w:p>
      <w:pPr>
        <w:spacing w:line="420" w:lineRule="exact"/>
        <w:ind w:left="1" w:firstLine="480" w:firstLineChars="200"/>
        <w:contextualSpacing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1.考生在整个考核期间全程佩戴一次性医用外科口罩。候考期间，考生间隔就坐，保证一米以上距离。</w:t>
      </w:r>
    </w:p>
    <w:p>
      <w:pPr>
        <w:spacing w:line="420" w:lineRule="exact"/>
        <w:ind w:firstLine="480" w:firstLineChars="200"/>
        <w:contextualSpacing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2.考生按候考时间，准时凭准考证、有效身份证件有序进入指定的候考区，避免和无关人员交叉；等待考场引导员指引进入临床考核站。必须保持候考室安静。 </w:t>
      </w:r>
    </w:p>
    <w:p>
      <w:pPr>
        <w:spacing w:line="420" w:lineRule="exact"/>
        <w:ind w:firstLine="480" w:firstLineChars="200"/>
        <w:contextualSpacing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3.考生完成考核后迅速离开考站，不得再次进入候考区或在考核区域周围滞留，避免聚集。</w:t>
      </w:r>
    </w:p>
    <w:p>
      <w:pPr>
        <w:spacing w:line="420" w:lineRule="exact"/>
        <w:ind w:firstLine="480" w:firstLineChars="200"/>
        <w:contextualSpacing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4.考生不得以任何形式向考官询问考核情况，不得干扰考官评价。</w:t>
      </w:r>
    </w:p>
    <w:p>
      <w:pPr>
        <w:spacing w:line="420" w:lineRule="exact"/>
        <w:ind w:firstLine="480" w:firstLineChars="200"/>
        <w:contextualSpacing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5.考生回答问题，请使用普通话。</w:t>
      </w:r>
    </w:p>
    <w:p>
      <w:pPr>
        <w:spacing w:line="420" w:lineRule="exact"/>
        <w:ind w:firstLine="480" w:firstLineChars="200"/>
        <w:contextualSpacing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三、交通指南</w:t>
      </w:r>
    </w:p>
    <w:p>
      <w:pPr>
        <w:spacing w:line="420" w:lineRule="exact"/>
        <w:ind w:firstLine="480" w:firstLineChars="200"/>
        <w:contextualSpacing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考</w:t>
      </w:r>
      <w:r>
        <w:rPr>
          <w:rFonts w:hint="eastAsia" w:ascii="仿宋_GB2312" w:hAnsi="宋体" w:eastAsia="仿宋_GB2312"/>
          <w:sz w:val="24"/>
        </w:rPr>
        <w:t>核</w:t>
      </w:r>
      <w:r>
        <w:rPr>
          <w:rFonts w:hint="eastAsia" w:ascii="仿宋_GB2312" w:hAnsi="宋体" w:eastAsia="仿宋_GB2312"/>
          <w:bCs/>
          <w:sz w:val="24"/>
        </w:rPr>
        <w:t>地点：浙江中医药大学滨文校区19号楼，滨文路548号。</w:t>
      </w:r>
    </w:p>
    <w:p>
      <w:pPr>
        <w:spacing w:line="420" w:lineRule="exact"/>
        <w:ind w:firstLine="480" w:firstLineChars="200"/>
        <w:contextualSpacing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根据校园车辆管理要求，外来考生车辆及非考生人员不得进入校园，请考生乘坐公共交通工具前往考核地点。</w:t>
      </w:r>
    </w:p>
    <w:p>
      <w:pPr>
        <w:spacing w:line="420" w:lineRule="exact"/>
        <w:ind w:firstLine="480" w:firstLineChars="200"/>
        <w:contextualSpacing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本人已认真阅读并掌握以上信息。               </w:t>
      </w:r>
    </w:p>
    <w:p>
      <w:r>
        <w:rPr>
          <w:rFonts w:hint="eastAsia" w:ascii="仿宋_GB2312" w:hAnsi="宋体" w:eastAsia="仿宋_GB2312"/>
          <w:sz w:val="24"/>
        </w:rPr>
        <w:t xml:space="preserve">  考生签名：                 年    月    日  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E6A12"/>
    <w:rsid w:val="2DA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2020-10-09T04:21:00Z</dcterms:created>
  <dc:creator>admin</dc:creator>
  <cp:lastModifiedBy>admin</cp:lastModifiedBy>
  <dcterms:modified xsi:type="dcterms:W3CDTF">2020-10-09T04:21:31Z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