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jc w:val="left"/>
        <w:rPr>
          <w:rFonts w:ascii="仿宋_GB2312" w:hAnsi="华文中宋" w:eastAsia="仿宋_GB2312"/>
          <w:sz w:val="32"/>
          <w:szCs w:val="32"/>
        </w:rPr>
      </w:pPr>
      <w:r>
        <w:rPr>
          <w:rFonts w:hint="eastAsia" w:ascii="仿宋_GB2312" w:hAnsi="华文中宋" w:eastAsia="仿宋_GB2312"/>
          <w:sz w:val="32"/>
          <w:szCs w:val="32"/>
        </w:rPr>
        <w:t>附件2</w:t>
      </w:r>
    </w:p>
    <w:p>
      <w:pPr>
        <w:pStyle w:val="4"/>
        <w:spacing w:line="500" w:lineRule="exact"/>
        <w:jc w:val="center"/>
        <w:rPr>
          <w:rFonts w:ascii="华文中宋" w:hAnsi="华文中宋" w:eastAsia="华文中宋"/>
          <w:sz w:val="32"/>
          <w:szCs w:val="32"/>
        </w:rPr>
      </w:pPr>
      <w:r>
        <w:rPr>
          <w:rFonts w:hint="eastAsia" w:ascii="华文中宋" w:hAnsi="华文中宋" w:eastAsia="华文中宋"/>
          <w:sz w:val="32"/>
          <w:szCs w:val="32"/>
        </w:rPr>
        <w:t>20</w:t>
      </w:r>
      <w:r>
        <w:rPr>
          <w:rFonts w:ascii="华文中宋" w:hAnsi="华文中宋" w:eastAsia="华文中宋"/>
          <w:sz w:val="32"/>
          <w:szCs w:val="32"/>
        </w:rPr>
        <w:t>19</w:t>
      </w:r>
      <w:r>
        <w:rPr>
          <w:rFonts w:hint="eastAsia" w:ascii="华文中宋" w:hAnsi="华文中宋" w:eastAsia="华文中宋"/>
          <w:sz w:val="32"/>
          <w:szCs w:val="32"/>
        </w:rPr>
        <w:t>年</w:t>
      </w:r>
      <w:r>
        <w:rPr>
          <w:rFonts w:hint="eastAsia" w:ascii="华文中宋" w:hAnsi="华文中宋" w:eastAsia="华文中宋"/>
          <w:bCs/>
          <w:sz w:val="32"/>
          <w:szCs w:val="32"/>
        </w:rPr>
        <w:t>浙江省中医医术确有专长人员医师资格考核</w:t>
      </w:r>
    </w:p>
    <w:p>
      <w:pPr>
        <w:pStyle w:val="4"/>
        <w:spacing w:line="500" w:lineRule="exact"/>
        <w:jc w:val="center"/>
        <w:rPr>
          <w:rFonts w:ascii="华文中宋" w:hAnsi="华文中宋" w:eastAsia="华文中宋"/>
          <w:sz w:val="32"/>
          <w:szCs w:val="32"/>
        </w:rPr>
      </w:pPr>
      <w:r>
        <w:rPr>
          <w:rFonts w:hint="eastAsia" w:ascii="华文中宋" w:hAnsi="华文中宋" w:eastAsia="华文中宋"/>
          <w:sz w:val="32"/>
          <w:szCs w:val="32"/>
        </w:rPr>
        <w:t>考生个人健康承诺书</w:t>
      </w:r>
    </w:p>
    <w:p>
      <w:pPr>
        <w:pStyle w:val="4"/>
        <w:spacing w:line="500" w:lineRule="exact"/>
        <w:jc w:val="center"/>
        <w:rPr>
          <w:rFonts w:ascii="华文中宋" w:hAnsi="华文中宋" w:eastAsia="华文中宋"/>
          <w:sz w:val="32"/>
          <w:szCs w:val="32"/>
        </w:rPr>
      </w:pP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姓    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性  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身份证号：</w:t>
      </w:r>
      <w:r>
        <w:rPr>
          <w:rFonts w:hint="eastAsia" w:ascii="仿宋_GB2312" w:hAnsi="宋体" w:eastAsia="仿宋_GB2312"/>
          <w:sz w:val="24"/>
          <w:szCs w:val="24"/>
          <w:u w:val="single"/>
        </w:rPr>
        <w:t xml:space="preserve">                      </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工作单位或住址：</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有效手机号码：</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准考证号：</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本人考前14日内是否有以下情况：</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1.出现发热、干咳、乏力、鼻塞、流涕、咽痛、腹泻等症状。      □是□否</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2.属于新冠肺炎确诊病例、无症状感染者。                      □是□否</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3.在居住地有被隔离或曾被隔离且未做核酸检测。                □是□否</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4.从省外中高风险地区入浙或返浙。                            □是□否</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5.从境外（含港澳台）入浙或返浙。                            □是□否</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6.与新冠肺炎确诊病例、疑似病例或已发现无症状感染者有接触史。□是□否</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7.与来自境外（含港澳台）、国内中高风险地区人员有接触史。     □是□否</w:t>
      </w:r>
    </w:p>
    <w:p>
      <w:pPr>
        <w:pStyle w:val="4"/>
        <w:spacing w:line="500" w:lineRule="exact"/>
        <w:rPr>
          <w:rFonts w:ascii="仿宋_GB2312" w:hAnsi="宋体" w:eastAsia="仿宋_GB2312"/>
          <w:sz w:val="24"/>
          <w:szCs w:val="24"/>
        </w:rPr>
      </w:pPr>
      <w:r>
        <w:rPr>
          <w:rFonts w:hint="eastAsia" w:ascii="仿宋_GB2312" w:hAnsi="宋体" w:eastAsia="仿宋_GB2312"/>
          <w:sz w:val="24"/>
          <w:szCs w:val="24"/>
        </w:rPr>
        <w:t>8.共同居住家庭成员是否有上述1至7的情况。                  □是□否</w:t>
      </w:r>
    </w:p>
    <w:p>
      <w:pPr>
        <w:pStyle w:val="4"/>
        <w:spacing w:line="500" w:lineRule="exact"/>
        <w:ind w:left="360"/>
        <w:rPr>
          <w:rFonts w:ascii="仿宋_GB2312" w:hAnsi="宋体" w:eastAsia="仿宋_GB2312"/>
          <w:sz w:val="24"/>
          <w:szCs w:val="24"/>
        </w:rPr>
      </w:pPr>
    </w:p>
    <w:p>
      <w:pPr>
        <w:pStyle w:val="4"/>
        <w:spacing w:line="500" w:lineRule="exact"/>
        <w:ind w:left="360"/>
        <w:rPr>
          <w:rFonts w:ascii="仿宋_GB2312" w:hAnsi="宋体" w:eastAsia="仿宋_GB2312"/>
          <w:sz w:val="24"/>
          <w:szCs w:val="24"/>
        </w:rPr>
      </w:pPr>
    </w:p>
    <w:p>
      <w:pPr>
        <w:pStyle w:val="4"/>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人承诺：我将如实逐项填报健康承诺，并保证在考核期间（10月21日-23日）不乘坐始发或途径疫情中高风险地区的公共交通工具，不与上述地区人员接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4"/>
        <w:spacing w:line="500" w:lineRule="exact"/>
        <w:ind w:left="360"/>
        <w:rPr>
          <w:rFonts w:ascii="仿宋_GB2312" w:hAnsi="宋体" w:eastAsia="仿宋_GB2312"/>
          <w:sz w:val="24"/>
          <w:szCs w:val="24"/>
        </w:rPr>
      </w:pPr>
    </w:p>
    <w:p>
      <w:pPr>
        <w:pStyle w:val="4"/>
        <w:spacing w:line="500" w:lineRule="exact"/>
        <w:ind w:left="360"/>
        <w:rPr>
          <w:rFonts w:ascii="仿宋_GB2312" w:hAnsi="宋体" w:eastAsia="仿宋_GB2312"/>
          <w:sz w:val="24"/>
          <w:szCs w:val="24"/>
        </w:rPr>
      </w:pPr>
    </w:p>
    <w:p>
      <w:pPr>
        <w:pStyle w:val="4"/>
        <w:spacing w:line="500" w:lineRule="exact"/>
        <w:ind w:firstLine="480" w:firstLineChars="200"/>
        <w:rPr>
          <w:rFonts w:ascii="仿宋_GB2312" w:eastAsia="仿宋_GB2312"/>
        </w:rPr>
      </w:pPr>
      <w:r>
        <w:rPr>
          <w:rFonts w:hint="eastAsia" w:ascii="仿宋_GB2312" w:hAnsi="宋体" w:eastAsia="仿宋_GB2312"/>
          <w:sz w:val="24"/>
          <w:szCs w:val="24"/>
        </w:rPr>
        <w:t>本人签名：                         填写日期：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14FD5"/>
    <w:rsid w:val="4A91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2020-10-09T04:21:00Z</dcterms:created>
  <dc:creator>admin</dc:creator>
  <cp:lastModifiedBy>admin</cp:lastModifiedBy>
  <dcterms:modified xsi:type="dcterms:W3CDTF">2020-10-09T04:22:07Z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