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32"/>
          <w:szCs w:val="32"/>
        </w:rPr>
      </w:pPr>
      <w:r>
        <w:rPr>
          <w:rFonts w:eastAsia="黑体"/>
          <w:sz w:val="32"/>
          <w:szCs w:val="32"/>
        </w:rPr>
        <w:t>附件2</w:t>
      </w:r>
    </w:p>
    <w:p>
      <w:pPr>
        <w:pStyle w:val="2"/>
        <w:tabs>
          <w:tab w:val="left" w:pos="1251"/>
        </w:tabs>
      </w:pPr>
      <w:r>
        <w:rPr>
          <w:rFonts w:hint="eastAsia"/>
        </w:rPr>
        <w:tab/>
      </w:r>
    </w:p>
    <w:p>
      <w:pPr>
        <w:widowControl/>
        <w:spacing w:line="460" w:lineRule="exact"/>
        <w:jc w:val="center"/>
        <w:rPr>
          <w:rFonts w:eastAsia="方正小标宋简体"/>
          <w:bCs/>
          <w:sz w:val="44"/>
          <w:szCs w:val="44"/>
          <w:lang w:bidi="ar"/>
        </w:rPr>
      </w:pPr>
      <w:r>
        <w:rPr>
          <w:rFonts w:eastAsia="方正小标宋简体"/>
          <w:bCs/>
          <w:sz w:val="44"/>
          <w:szCs w:val="44"/>
          <w:lang w:bidi="ar"/>
        </w:rPr>
        <w:t>全国示范性老年友好型社区浙江省复核评</w:t>
      </w:r>
      <w:r>
        <w:rPr>
          <w:rFonts w:hint="eastAsia" w:eastAsia="方正小标宋简体"/>
          <w:bCs/>
          <w:sz w:val="44"/>
          <w:szCs w:val="44"/>
          <w:lang w:bidi="ar"/>
        </w:rPr>
        <w:t>分细则（2023年版）</w:t>
      </w:r>
    </w:p>
    <w:p>
      <w:pPr>
        <w:pStyle w:val="3"/>
        <w:spacing w:line="460" w:lineRule="exact"/>
        <w:ind w:firstLine="640"/>
        <w:jc w:val="center"/>
        <w:rPr>
          <w:rFonts w:ascii="Times New Roman" w:hAnsi="Times New Roman"/>
        </w:rPr>
      </w:pPr>
      <w:r>
        <w:rPr>
          <w:rFonts w:ascii="Times New Roman" w:hAnsi="Times New Roman" w:eastAsia="楷体_GB2312"/>
          <w:kern w:val="0"/>
          <w:sz w:val="32"/>
          <w:szCs w:val="32"/>
          <w:lang w:bidi="ar"/>
        </w:rPr>
        <w:t>（城镇社区）</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45"/>
        <w:gridCol w:w="1427"/>
        <w:gridCol w:w="4935"/>
        <w:gridCol w:w="3283"/>
        <w:gridCol w:w="2942"/>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tblHeader/>
          <w:jc w:val="center"/>
        </w:trPr>
        <w:tc>
          <w:tcPr>
            <w:tcW w:w="1245" w:type="dxa"/>
            <w:noWrap w:val="0"/>
            <w:tcMar>
              <w:top w:w="0" w:type="dxa"/>
              <w:left w:w="108" w:type="dxa"/>
              <w:bottom w:w="0" w:type="dxa"/>
              <w:right w:w="108" w:type="dxa"/>
            </w:tcMar>
            <w:vAlign w:val="center"/>
          </w:tcPr>
          <w:p>
            <w:pPr>
              <w:spacing w:line="380" w:lineRule="exact"/>
              <w:jc w:val="center"/>
              <w:rPr>
                <w:rFonts w:eastAsia="黑体"/>
                <w:sz w:val="32"/>
                <w:szCs w:val="32"/>
              </w:rPr>
            </w:pPr>
            <w:r>
              <w:rPr>
                <w:rFonts w:eastAsia="黑体"/>
                <w:kern w:val="0"/>
                <w:sz w:val="24"/>
                <w:lang w:bidi="ar"/>
              </w:rPr>
              <w:t>创建领域</w:t>
            </w:r>
          </w:p>
        </w:tc>
        <w:tc>
          <w:tcPr>
            <w:tcW w:w="1427" w:type="dxa"/>
            <w:noWrap w:val="0"/>
            <w:tcMar>
              <w:top w:w="0" w:type="dxa"/>
              <w:left w:w="108" w:type="dxa"/>
              <w:bottom w:w="0" w:type="dxa"/>
              <w:right w:w="108" w:type="dxa"/>
            </w:tcMar>
            <w:vAlign w:val="center"/>
          </w:tcPr>
          <w:p>
            <w:pPr>
              <w:spacing w:line="380" w:lineRule="exact"/>
              <w:jc w:val="center"/>
              <w:rPr>
                <w:rFonts w:eastAsia="黑体"/>
                <w:sz w:val="32"/>
                <w:szCs w:val="32"/>
              </w:rPr>
            </w:pPr>
            <w:r>
              <w:rPr>
                <w:rFonts w:eastAsia="黑体"/>
                <w:kern w:val="0"/>
                <w:sz w:val="24"/>
                <w:lang w:bidi="ar"/>
              </w:rPr>
              <w:t>评分指标</w:t>
            </w:r>
          </w:p>
        </w:tc>
        <w:tc>
          <w:tcPr>
            <w:tcW w:w="4935" w:type="dxa"/>
            <w:noWrap w:val="0"/>
            <w:tcMar>
              <w:top w:w="0" w:type="dxa"/>
              <w:left w:w="108" w:type="dxa"/>
              <w:bottom w:w="0" w:type="dxa"/>
              <w:right w:w="108" w:type="dxa"/>
            </w:tcMar>
            <w:vAlign w:val="center"/>
          </w:tcPr>
          <w:p>
            <w:pPr>
              <w:spacing w:line="380" w:lineRule="exact"/>
              <w:jc w:val="center"/>
              <w:rPr>
                <w:rFonts w:eastAsia="黑体"/>
                <w:sz w:val="32"/>
                <w:szCs w:val="32"/>
              </w:rPr>
            </w:pPr>
            <w:r>
              <w:rPr>
                <w:rFonts w:eastAsia="黑体"/>
                <w:kern w:val="0"/>
                <w:sz w:val="24"/>
                <w:lang w:bidi="ar"/>
              </w:rPr>
              <w:t>指标说明</w:t>
            </w:r>
          </w:p>
        </w:tc>
        <w:tc>
          <w:tcPr>
            <w:tcW w:w="3283" w:type="dxa"/>
            <w:noWrap w:val="0"/>
            <w:tcMar>
              <w:top w:w="0" w:type="dxa"/>
              <w:left w:w="108" w:type="dxa"/>
              <w:bottom w:w="0" w:type="dxa"/>
              <w:right w:w="108" w:type="dxa"/>
            </w:tcMar>
            <w:vAlign w:val="center"/>
          </w:tcPr>
          <w:p>
            <w:pPr>
              <w:spacing w:line="380" w:lineRule="exact"/>
              <w:jc w:val="center"/>
              <w:rPr>
                <w:rFonts w:eastAsia="黑体"/>
                <w:sz w:val="32"/>
                <w:szCs w:val="32"/>
              </w:rPr>
            </w:pPr>
            <w:r>
              <w:rPr>
                <w:rFonts w:eastAsia="黑体"/>
                <w:kern w:val="0"/>
                <w:sz w:val="24"/>
                <w:lang w:bidi="ar"/>
              </w:rPr>
              <w:t>评价方式</w:t>
            </w:r>
          </w:p>
        </w:tc>
        <w:tc>
          <w:tcPr>
            <w:tcW w:w="2942" w:type="dxa"/>
            <w:noWrap w:val="0"/>
            <w:tcMar>
              <w:top w:w="0" w:type="dxa"/>
              <w:left w:w="108" w:type="dxa"/>
              <w:bottom w:w="0" w:type="dxa"/>
              <w:right w:w="108" w:type="dxa"/>
            </w:tcMar>
            <w:vAlign w:val="center"/>
          </w:tcPr>
          <w:p>
            <w:pPr>
              <w:spacing w:line="380" w:lineRule="exact"/>
              <w:jc w:val="center"/>
              <w:rPr>
                <w:rFonts w:eastAsia="黑体"/>
                <w:sz w:val="32"/>
                <w:szCs w:val="32"/>
              </w:rPr>
            </w:pPr>
            <w:r>
              <w:rPr>
                <w:rFonts w:eastAsia="黑体"/>
                <w:kern w:val="0"/>
                <w:sz w:val="24"/>
                <w:lang w:bidi="ar"/>
              </w:rPr>
              <w:t>赋分标准</w:t>
            </w:r>
          </w:p>
        </w:tc>
        <w:tc>
          <w:tcPr>
            <w:tcW w:w="735" w:type="dxa"/>
            <w:noWrap w:val="0"/>
            <w:tcMar>
              <w:top w:w="0" w:type="dxa"/>
              <w:left w:w="108" w:type="dxa"/>
              <w:bottom w:w="0" w:type="dxa"/>
              <w:right w:w="108" w:type="dxa"/>
            </w:tcMar>
            <w:vAlign w:val="center"/>
          </w:tcPr>
          <w:p>
            <w:pPr>
              <w:spacing w:line="380" w:lineRule="exact"/>
              <w:jc w:val="center"/>
              <w:rPr>
                <w:rFonts w:eastAsia="黑体"/>
                <w:sz w:val="32"/>
                <w:szCs w:val="32"/>
              </w:rPr>
            </w:pPr>
            <w:r>
              <w:rPr>
                <w:rFonts w:eastAsia="黑体"/>
                <w:kern w:val="0"/>
                <w:sz w:val="24"/>
                <w:lang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245" w:type="dxa"/>
            <w:vMerge w:val="restart"/>
            <w:noWrap w:val="0"/>
            <w:tcMar>
              <w:top w:w="0" w:type="dxa"/>
              <w:left w:w="108" w:type="dxa"/>
              <w:bottom w:w="0" w:type="dxa"/>
              <w:right w:w="108" w:type="dxa"/>
            </w:tcMar>
            <w:vAlign w:val="center"/>
          </w:tcPr>
          <w:p>
            <w:pPr>
              <w:spacing w:line="380" w:lineRule="exact"/>
              <w:rPr>
                <w:rFonts w:eastAsia="黑体"/>
                <w:sz w:val="32"/>
                <w:szCs w:val="32"/>
              </w:rPr>
            </w:pPr>
            <w:r>
              <w:rPr>
                <w:rFonts w:eastAsia="黑体"/>
                <w:kern w:val="0"/>
                <w:sz w:val="24"/>
                <w:lang w:bidi="ar"/>
              </w:rPr>
              <w:t>一、</w:t>
            </w:r>
            <w:r>
              <w:rPr>
                <w:rFonts w:eastAsia="黑体"/>
                <w:spacing w:val="4"/>
                <w:kern w:val="0"/>
                <w:sz w:val="24"/>
                <w:lang w:bidi="ar"/>
              </w:rPr>
              <w:t>居住环境安全整洁</w:t>
            </w:r>
          </w:p>
          <w:p>
            <w:pPr>
              <w:spacing w:line="380" w:lineRule="exact"/>
              <w:rPr>
                <w:rFonts w:eastAsia="黑体"/>
                <w:sz w:val="32"/>
                <w:szCs w:val="32"/>
              </w:rPr>
            </w:pPr>
            <w:r>
              <w:rPr>
                <w:rFonts w:eastAsia="黑体"/>
                <w:spacing w:val="4"/>
                <w:kern w:val="0"/>
                <w:sz w:val="24"/>
                <w:lang w:bidi="ar"/>
              </w:rPr>
              <w:t>（15分）</w:t>
            </w:r>
          </w:p>
        </w:tc>
        <w:tc>
          <w:tcPr>
            <w:tcW w:w="1427" w:type="dxa"/>
            <w:noWrap w:val="0"/>
            <w:tcMar>
              <w:top w:w="0" w:type="dxa"/>
              <w:left w:w="108" w:type="dxa"/>
              <w:bottom w:w="0" w:type="dxa"/>
              <w:right w:w="108" w:type="dxa"/>
            </w:tcMar>
            <w:vAlign w:val="center"/>
          </w:tcPr>
          <w:p>
            <w:pPr>
              <w:spacing w:line="380" w:lineRule="exact"/>
              <w:rPr>
                <w:rFonts w:eastAsia="仿宋_GB2312"/>
                <w:sz w:val="32"/>
                <w:szCs w:val="32"/>
              </w:rPr>
            </w:pPr>
            <w:r>
              <w:rPr>
                <w:rFonts w:hint="eastAsia" w:eastAsia="仿宋_GB2312"/>
                <w:kern w:val="0"/>
                <w:sz w:val="24"/>
                <w:lang w:bidi="ar"/>
              </w:rPr>
              <w:t>1.排除安全隐患</w:t>
            </w:r>
          </w:p>
        </w:tc>
        <w:tc>
          <w:tcPr>
            <w:tcW w:w="4935" w:type="dxa"/>
            <w:noWrap w:val="0"/>
            <w:tcMar>
              <w:top w:w="0" w:type="dxa"/>
              <w:left w:w="108" w:type="dxa"/>
              <w:bottom w:w="0" w:type="dxa"/>
              <w:right w:w="108" w:type="dxa"/>
            </w:tcMar>
            <w:vAlign w:val="center"/>
          </w:tcPr>
          <w:p>
            <w:pPr>
              <w:spacing w:line="380" w:lineRule="exact"/>
              <w:rPr>
                <w:sz w:val="32"/>
                <w:szCs w:val="32"/>
              </w:rPr>
            </w:pPr>
            <w:r>
              <w:rPr>
                <w:rFonts w:hint="eastAsia" w:eastAsia="仿宋_GB2312"/>
                <w:kern w:val="0"/>
                <w:sz w:val="24"/>
                <w:lang w:bidi="ar"/>
              </w:rPr>
              <w:t>对</w:t>
            </w:r>
            <w:r>
              <w:rPr>
                <w:rFonts w:eastAsia="仿宋_GB2312"/>
                <w:kern w:val="0"/>
                <w:sz w:val="24"/>
                <w:lang w:bidi="ar"/>
              </w:rPr>
              <w:t>独居、空巢、失能（含失智）、重残、计划生育特殊老年人家庭</w:t>
            </w:r>
            <w:r>
              <w:rPr>
                <w:rFonts w:hint="eastAsia" w:eastAsia="仿宋_GB2312"/>
                <w:kern w:val="0"/>
                <w:sz w:val="24"/>
                <w:lang w:bidi="ar"/>
              </w:rPr>
              <w:t>，通过电话访问、入户排查、上门维修等方式，对家庭用水、用电和用气等设施进行安全检查或入户排查，对社区公共空间进行安全隐患排查，对老化或损坏的及时改造维修，排除安全隐患。</w:t>
            </w:r>
          </w:p>
        </w:tc>
        <w:tc>
          <w:tcPr>
            <w:tcW w:w="3283" w:type="dxa"/>
            <w:noWrap w:val="0"/>
            <w:tcMar>
              <w:top w:w="0" w:type="dxa"/>
              <w:left w:w="108" w:type="dxa"/>
              <w:bottom w:w="0" w:type="dxa"/>
              <w:right w:w="108" w:type="dxa"/>
            </w:tcMar>
            <w:vAlign w:val="center"/>
          </w:tcPr>
          <w:p>
            <w:pPr>
              <w:spacing w:line="380" w:lineRule="exact"/>
              <w:rPr>
                <w:rFonts w:hint="eastAsia" w:eastAsia="仿宋_GB2312"/>
                <w:kern w:val="0"/>
                <w:sz w:val="24"/>
                <w:lang w:bidi="ar"/>
              </w:rPr>
            </w:pPr>
            <w:r>
              <w:rPr>
                <w:rFonts w:hint="eastAsia" w:eastAsia="仿宋_GB2312"/>
                <w:kern w:val="0"/>
                <w:sz w:val="24"/>
                <w:lang w:bidi="ar"/>
              </w:rPr>
              <w:t>查阅资料：安全排查与改造维修服务记录及相关证明材料。</w:t>
            </w:r>
          </w:p>
          <w:p>
            <w:pPr>
              <w:spacing w:line="380" w:lineRule="exact"/>
              <w:rPr>
                <w:sz w:val="32"/>
                <w:szCs w:val="32"/>
              </w:rPr>
            </w:pPr>
            <w:r>
              <w:rPr>
                <w:rFonts w:hint="eastAsia" w:eastAsia="仿宋_GB2312"/>
                <w:kern w:val="0"/>
                <w:sz w:val="24"/>
                <w:lang w:bidi="ar"/>
              </w:rPr>
              <w:t>现场查看：电梯间、公共楼道</w:t>
            </w:r>
            <w:r>
              <w:rPr>
                <w:rFonts w:eastAsia="仿宋_GB2312"/>
                <w:kern w:val="0"/>
                <w:sz w:val="24"/>
                <w:lang w:bidi="ar"/>
              </w:rPr>
              <w:t>、地下室</w:t>
            </w:r>
            <w:r>
              <w:rPr>
                <w:rFonts w:hint="eastAsia" w:eastAsia="仿宋_GB2312"/>
                <w:kern w:val="0"/>
                <w:sz w:val="24"/>
                <w:lang w:bidi="ar"/>
              </w:rPr>
              <w:t>等社区公共空间是否存在安全隐患。</w:t>
            </w:r>
          </w:p>
        </w:tc>
        <w:tc>
          <w:tcPr>
            <w:tcW w:w="2942" w:type="dxa"/>
            <w:noWrap w:val="0"/>
            <w:tcMar>
              <w:top w:w="0" w:type="dxa"/>
              <w:left w:w="108" w:type="dxa"/>
              <w:bottom w:w="0" w:type="dxa"/>
              <w:right w:w="108" w:type="dxa"/>
            </w:tcMar>
            <w:vAlign w:val="center"/>
          </w:tcPr>
          <w:p>
            <w:pPr>
              <w:spacing w:line="380" w:lineRule="exact"/>
              <w:rPr>
                <w:rFonts w:hint="eastAsia" w:eastAsia="仿宋_GB2312"/>
                <w:kern w:val="0"/>
                <w:sz w:val="24"/>
                <w:lang w:bidi="ar"/>
              </w:rPr>
            </w:pPr>
            <w:r>
              <w:rPr>
                <w:rFonts w:hint="eastAsia" w:eastAsia="仿宋_GB2312"/>
                <w:kern w:val="0"/>
                <w:sz w:val="24"/>
                <w:lang w:bidi="ar"/>
              </w:rPr>
              <w:t>（1）进行安全排查，得1分；进行改造维修，得1分；</w:t>
            </w:r>
            <w:r>
              <w:rPr>
                <w:rFonts w:eastAsia="仿宋_GB2312"/>
                <w:kern w:val="0"/>
                <w:sz w:val="24"/>
                <w:lang w:bidi="ar"/>
              </w:rPr>
              <w:t>均没有</w:t>
            </w:r>
            <w:r>
              <w:rPr>
                <w:rFonts w:hint="eastAsia" w:eastAsia="仿宋_GB2312"/>
                <w:kern w:val="0"/>
                <w:sz w:val="24"/>
                <w:lang w:bidi="ar"/>
              </w:rPr>
              <w:t>，不得分。</w:t>
            </w:r>
          </w:p>
          <w:p>
            <w:pPr>
              <w:spacing w:line="380" w:lineRule="exact"/>
              <w:rPr>
                <w:sz w:val="32"/>
                <w:szCs w:val="32"/>
              </w:rPr>
            </w:pPr>
            <w:r>
              <w:rPr>
                <w:rFonts w:hint="eastAsia" w:eastAsia="仿宋_GB2312"/>
                <w:kern w:val="0"/>
                <w:sz w:val="24"/>
                <w:lang w:bidi="ar"/>
              </w:rPr>
              <w:t>（2）而社区</w:t>
            </w:r>
            <w:r>
              <w:rPr>
                <w:rFonts w:eastAsia="仿宋_GB2312"/>
                <w:kern w:val="0"/>
                <w:sz w:val="24"/>
                <w:lang w:bidi="ar"/>
              </w:rPr>
              <w:t>公共空间</w:t>
            </w:r>
            <w:r>
              <w:rPr>
                <w:rFonts w:hint="eastAsia" w:eastAsia="仿宋_GB2312"/>
                <w:kern w:val="0"/>
                <w:sz w:val="24"/>
                <w:lang w:bidi="ar"/>
              </w:rPr>
              <w:t>无安全隐患，得1分</w:t>
            </w:r>
            <w:r>
              <w:rPr>
                <w:rFonts w:eastAsia="仿宋_GB2312"/>
                <w:kern w:val="0"/>
                <w:sz w:val="24"/>
                <w:lang w:bidi="ar"/>
              </w:rPr>
              <w:t>；每</w:t>
            </w:r>
            <w:r>
              <w:rPr>
                <w:rFonts w:hint="eastAsia" w:eastAsia="仿宋_GB2312"/>
                <w:kern w:val="0"/>
                <w:sz w:val="24"/>
                <w:lang w:bidi="ar"/>
              </w:rPr>
              <w:t>发现一处，</w:t>
            </w:r>
            <w:r>
              <w:rPr>
                <w:rFonts w:eastAsia="仿宋_GB2312"/>
                <w:kern w:val="0"/>
                <w:sz w:val="24"/>
                <w:lang w:bidi="ar"/>
              </w:rPr>
              <w:t>扣0.5分</w:t>
            </w:r>
            <w:r>
              <w:rPr>
                <w:rFonts w:hint="eastAsia" w:eastAsia="仿宋_GB2312"/>
                <w:kern w:val="0"/>
                <w:sz w:val="24"/>
                <w:lang w:bidi="ar"/>
              </w:rPr>
              <w:t>。</w:t>
            </w:r>
          </w:p>
        </w:tc>
        <w:tc>
          <w:tcPr>
            <w:tcW w:w="735" w:type="dxa"/>
            <w:noWrap w:val="0"/>
            <w:tcMar>
              <w:top w:w="0" w:type="dxa"/>
              <w:left w:w="108" w:type="dxa"/>
              <w:bottom w:w="0" w:type="dxa"/>
              <w:right w:w="108" w:type="dxa"/>
            </w:tcMar>
            <w:vAlign w:val="center"/>
          </w:tcPr>
          <w:p>
            <w:pPr>
              <w:spacing w:line="380" w:lineRule="exact"/>
            </w:pPr>
            <w:r>
              <w:rPr>
                <w:rFonts w:hint="eastAsia" w:eastAsia="仿宋_GB2312"/>
                <w:kern w:val="0"/>
                <w:sz w:val="24"/>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245" w:type="dxa"/>
            <w:vMerge w:val="continue"/>
            <w:noWrap w:val="0"/>
            <w:tcMar>
              <w:top w:w="0" w:type="dxa"/>
              <w:left w:w="108" w:type="dxa"/>
              <w:bottom w:w="0" w:type="dxa"/>
              <w:right w:w="108" w:type="dxa"/>
            </w:tcMar>
            <w:vAlign w:val="center"/>
          </w:tcPr>
          <w:p>
            <w:pPr>
              <w:spacing w:line="380" w:lineRule="exact"/>
              <w:rPr>
                <w:rFonts w:eastAsia="黑体"/>
                <w:sz w:val="18"/>
                <w:szCs w:val="18"/>
              </w:rPr>
            </w:pPr>
          </w:p>
        </w:tc>
        <w:tc>
          <w:tcPr>
            <w:tcW w:w="1427" w:type="dxa"/>
            <w:noWrap w:val="0"/>
            <w:tcMar>
              <w:top w:w="0" w:type="dxa"/>
              <w:left w:w="108" w:type="dxa"/>
              <w:bottom w:w="0" w:type="dxa"/>
              <w:right w:w="108" w:type="dxa"/>
            </w:tcMar>
            <w:vAlign w:val="center"/>
          </w:tcPr>
          <w:p>
            <w:pPr>
              <w:spacing w:line="380" w:lineRule="exact"/>
              <w:rPr>
                <w:rFonts w:eastAsia="仿宋_GB2312"/>
                <w:kern w:val="0"/>
                <w:sz w:val="24"/>
                <w:lang w:bidi="ar"/>
              </w:rPr>
            </w:pPr>
            <w:r>
              <w:rPr>
                <w:rFonts w:eastAsia="仿宋_GB2312"/>
                <w:kern w:val="0"/>
                <w:sz w:val="24"/>
                <w:lang w:bidi="ar"/>
              </w:rPr>
              <w:t>2.社区防火和紧急救援网络</w:t>
            </w:r>
          </w:p>
        </w:tc>
        <w:tc>
          <w:tcPr>
            <w:tcW w:w="4935" w:type="dxa"/>
            <w:noWrap w:val="0"/>
            <w:tcMar>
              <w:top w:w="0" w:type="dxa"/>
              <w:left w:w="108" w:type="dxa"/>
              <w:bottom w:w="0" w:type="dxa"/>
              <w:right w:w="108" w:type="dxa"/>
            </w:tcMar>
            <w:vAlign w:val="center"/>
          </w:tcPr>
          <w:p>
            <w:pPr>
              <w:spacing w:line="380" w:lineRule="exact"/>
            </w:pPr>
            <w:r>
              <w:rPr>
                <w:rFonts w:eastAsia="仿宋_GB2312"/>
                <w:kern w:val="0"/>
                <w:sz w:val="24"/>
                <w:lang w:bidi="ar"/>
              </w:rPr>
              <w:t>社区有应对火灾等突发公共事件的应急预案，有进行防火和紧急救援的人员队伍和应急工作网络</w:t>
            </w:r>
            <w:r>
              <w:rPr>
                <w:rFonts w:hint="eastAsia" w:eastAsia="仿宋_GB2312"/>
                <w:kern w:val="0"/>
                <w:sz w:val="24"/>
                <w:lang w:bidi="ar"/>
              </w:rPr>
              <w:t>；通过安装物联网、红外线、动态感知等技术设备对</w:t>
            </w:r>
            <w:r>
              <w:rPr>
                <w:rFonts w:eastAsia="仿宋_GB2312"/>
                <w:kern w:val="0"/>
                <w:sz w:val="24"/>
                <w:lang w:bidi="ar"/>
              </w:rPr>
              <w:t>独居、空巢、失能（含失智）、重残、计划生育特殊老年人家庭</w:t>
            </w:r>
            <w:r>
              <w:rPr>
                <w:rFonts w:hint="eastAsia" w:eastAsia="仿宋_GB2312"/>
                <w:kern w:val="0"/>
                <w:sz w:val="24"/>
                <w:lang w:bidi="ar"/>
              </w:rPr>
              <w:t>进行安全监测；</w:t>
            </w:r>
            <w:r>
              <w:rPr>
                <w:rFonts w:eastAsia="仿宋_GB2312"/>
                <w:kern w:val="0"/>
                <w:sz w:val="24"/>
                <w:lang w:bidi="ar"/>
              </w:rPr>
              <w:t>配备防火和紧急救援设施设备，如微型消防站、应急救援亭、灭火器、紧急呼叫器、监控视频、急救箱等。</w:t>
            </w:r>
          </w:p>
        </w:tc>
        <w:tc>
          <w:tcPr>
            <w:tcW w:w="3283" w:type="dxa"/>
            <w:noWrap w:val="0"/>
            <w:tcMar>
              <w:top w:w="0" w:type="dxa"/>
              <w:left w:w="108" w:type="dxa"/>
              <w:bottom w:w="0" w:type="dxa"/>
              <w:right w:w="108" w:type="dxa"/>
            </w:tcMar>
            <w:vAlign w:val="center"/>
          </w:tcPr>
          <w:p>
            <w:pPr>
              <w:pStyle w:val="5"/>
              <w:spacing w:before="0" w:beforeAutospacing="0" w:after="0" w:afterAutospacing="0" w:line="380" w:lineRule="exact"/>
              <w:rPr>
                <w:rFonts w:ascii="Times New Roman" w:hAnsi="Times New Roman" w:eastAsia="仿宋_GB2312"/>
                <w:szCs w:val="24"/>
              </w:rPr>
            </w:pPr>
            <w:r>
              <w:rPr>
                <w:rFonts w:hint="eastAsia" w:ascii="Times New Roman" w:hAnsi="Times New Roman" w:eastAsia="仿宋_GB2312"/>
                <w:szCs w:val="24"/>
              </w:rPr>
              <w:t>查阅资料</w:t>
            </w:r>
            <w:r>
              <w:rPr>
                <w:rFonts w:ascii="Times New Roman" w:hAnsi="Times New Roman" w:eastAsia="仿宋_GB2312"/>
                <w:szCs w:val="24"/>
              </w:rPr>
              <w:t>：</w:t>
            </w:r>
            <w:r>
              <w:rPr>
                <w:rFonts w:hint="eastAsia" w:ascii="Times New Roman" w:hAnsi="Times New Roman" w:eastAsia="仿宋_GB2312"/>
                <w:szCs w:val="24"/>
              </w:rPr>
              <w:t>1.</w:t>
            </w:r>
            <w:r>
              <w:rPr>
                <w:rFonts w:ascii="Times New Roman" w:hAnsi="Times New Roman" w:eastAsia="仿宋_GB2312"/>
                <w:szCs w:val="24"/>
              </w:rPr>
              <w:t>社区应急预案</w:t>
            </w:r>
            <w:r>
              <w:rPr>
                <w:rFonts w:hint="eastAsia" w:ascii="Times New Roman" w:hAnsi="Times New Roman" w:eastAsia="仿宋_GB2312"/>
                <w:szCs w:val="24"/>
              </w:rPr>
              <w:t>和</w:t>
            </w:r>
            <w:r>
              <w:rPr>
                <w:rFonts w:ascii="Times New Roman" w:hAnsi="Times New Roman" w:eastAsia="仿宋_GB2312"/>
                <w:szCs w:val="24"/>
              </w:rPr>
              <w:t>应急工作网络</w:t>
            </w:r>
            <w:r>
              <w:rPr>
                <w:rFonts w:hint="eastAsia" w:ascii="Times New Roman" w:hAnsi="Times New Roman" w:eastAsia="仿宋_GB2312"/>
                <w:szCs w:val="24"/>
              </w:rPr>
              <w:t>相关材料；2.社区为特殊老年人家庭安装安全监测设施设备的项目资料；3.社区</w:t>
            </w:r>
            <w:r>
              <w:rPr>
                <w:rFonts w:ascii="Times New Roman" w:hAnsi="Times New Roman" w:eastAsia="仿宋_GB2312"/>
                <w:szCs w:val="24"/>
              </w:rPr>
              <w:t>配备防火和紧急救援设施设备</w:t>
            </w:r>
            <w:r>
              <w:rPr>
                <w:rFonts w:hint="eastAsia" w:ascii="Times New Roman" w:hAnsi="Times New Roman" w:eastAsia="仿宋_GB2312"/>
                <w:szCs w:val="24"/>
              </w:rPr>
              <w:t>的佐证材料</w:t>
            </w:r>
            <w:r>
              <w:rPr>
                <w:rFonts w:ascii="Times New Roman" w:hAnsi="Times New Roman" w:eastAsia="仿宋_GB2312"/>
                <w:szCs w:val="24"/>
              </w:rPr>
              <w:t>。</w:t>
            </w:r>
          </w:p>
        </w:tc>
        <w:tc>
          <w:tcPr>
            <w:tcW w:w="2942" w:type="dxa"/>
            <w:noWrap w:val="0"/>
            <w:tcMar>
              <w:top w:w="0" w:type="dxa"/>
              <w:left w:w="108" w:type="dxa"/>
              <w:bottom w:w="0" w:type="dxa"/>
              <w:right w:w="108" w:type="dxa"/>
            </w:tcMar>
            <w:vAlign w:val="center"/>
          </w:tcPr>
          <w:p>
            <w:pPr>
              <w:pStyle w:val="5"/>
              <w:spacing w:before="0" w:beforeAutospacing="0" w:after="0" w:afterAutospacing="0" w:line="380" w:lineRule="exact"/>
              <w:rPr>
                <w:rFonts w:hint="eastAsia" w:ascii="Times New Roman" w:hAnsi="Times New Roman" w:eastAsia="仿宋_GB2312"/>
                <w:szCs w:val="24"/>
              </w:rPr>
            </w:pPr>
            <w:r>
              <w:rPr>
                <w:rFonts w:hint="eastAsia" w:eastAsia="仿宋_GB2312"/>
                <w:szCs w:val="24"/>
                <w:lang w:bidi="ar"/>
              </w:rPr>
              <w:t>（1）</w:t>
            </w:r>
            <w:r>
              <w:rPr>
                <w:rFonts w:ascii="Times New Roman" w:hAnsi="Times New Roman" w:eastAsia="仿宋_GB2312"/>
                <w:szCs w:val="24"/>
              </w:rPr>
              <w:t>有应急预案</w:t>
            </w:r>
            <w:r>
              <w:rPr>
                <w:rFonts w:hint="eastAsia" w:ascii="Times New Roman" w:hAnsi="Times New Roman" w:eastAsia="仿宋_GB2312"/>
                <w:szCs w:val="24"/>
              </w:rPr>
              <w:t>，得0.5分；有应急工作网络</w:t>
            </w:r>
            <w:r>
              <w:rPr>
                <w:rFonts w:ascii="Times New Roman" w:hAnsi="Times New Roman" w:eastAsia="仿宋_GB2312"/>
                <w:szCs w:val="24"/>
              </w:rPr>
              <w:t>，得</w:t>
            </w:r>
            <w:r>
              <w:rPr>
                <w:rFonts w:hint="eastAsia" w:ascii="Times New Roman" w:hAnsi="Times New Roman" w:eastAsia="仿宋_GB2312"/>
                <w:szCs w:val="24"/>
              </w:rPr>
              <w:t>0.5</w:t>
            </w:r>
            <w:r>
              <w:rPr>
                <w:rFonts w:ascii="Times New Roman" w:hAnsi="Times New Roman" w:eastAsia="仿宋_GB2312"/>
                <w:szCs w:val="24"/>
              </w:rPr>
              <w:t>分；</w:t>
            </w:r>
            <w:r>
              <w:rPr>
                <w:rFonts w:hint="eastAsia" w:ascii="Times New Roman" w:hAnsi="Times New Roman" w:eastAsia="仿宋_GB2312"/>
                <w:szCs w:val="24"/>
              </w:rPr>
              <w:t>均没有，不得分。</w:t>
            </w:r>
          </w:p>
          <w:p>
            <w:pPr>
              <w:pStyle w:val="5"/>
              <w:spacing w:before="0" w:beforeAutospacing="0" w:after="0" w:afterAutospacing="0" w:line="380" w:lineRule="exact"/>
              <w:rPr>
                <w:rFonts w:hint="eastAsia" w:ascii="Times New Roman" w:hAnsi="Times New Roman" w:eastAsia="仿宋_GB2312"/>
                <w:szCs w:val="24"/>
              </w:rPr>
            </w:pPr>
            <w:r>
              <w:rPr>
                <w:rFonts w:hint="eastAsia" w:eastAsia="仿宋_GB2312"/>
                <w:szCs w:val="24"/>
                <w:lang w:bidi="ar"/>
              </w:rPr>
              <w:t>（2）</w:t>
            </w:r>
            <w:r>
              <w:rPr>
                <w:rFonts w:hint="eastAsia" w:ascii="Times New Roman" w:hAnsi="Times New Roman" w:eastAsia="仿宋_GB2312"/>
                <w:szCs w:val="24"/>
              </w:rPr>
              <w:t>为老年人家庭安装安全监测设施设备</w:t>
            </w:r>
            <w:r>
              <w:rPr>
                <w:rFonts w:ascii="Times New Roman" w:hAnsi="Times New Roman" w:eastAsia="仿宋_GB2312"/>
                <w:szCs w:val="24"/>
              </w:rPr>
              <w:t>，得</w:t>
            </w:r>
            <w:r>
              <w:rPr>
                <w:rFonts w:hint="eastAsia" w:ascii="Times New Roman" w:hAnsi="Times New Roman" w:eastAsia="仿宋_GB2312"/>
                <w:szCs w:val="24"/>
              </w:rPr>
              <w:t>0.5</w:t>
            </w:r>
            <w:r>
              <w:rPr>
                <w:rFonts w:ascii="Times New Roman" w:hAnsi="Times New Roman" w:eastAsia="仿宋_GB2312"/>
                <w:szCs w:val="24"/>
              </w:rPr>
              <w:t>分；</w:t>
            </w:r>
            <w:r>
              <w:rPr>
                <w:rFonts w:hint="eastAsia" w:ascii="Times New Roman" w:hAnsi="Times New Roman" w:eastAsia="仿宋_GB2312"/>
                <w:szCs w:val="24"/>
              </w:rPr>
              <w:t>没有，不得分。</w:t>
            </w:r>
          </w:p>
          <w:p>
            <w:pPr>
              <w:pStyle w:val="5"/>
              <w:spacing w:before="0" w:beforeAutospacing="0" w:after="0" w:afterAutospacing="0" w:line="380" w:lineRule="exact"/>
              <w:rPr>
                <w:rFonts w:ascii="Times New Roman" w:hAnsi="Times New Roman" w:eastAsia="仿宋_GB2312"/>
                <w:szCs w:val="24"/>
              </w:rPr>
            </w:pPr>
            <w:r>
              <w:rPr>
                <w:rFonts w:hint="eastAsia" w:ascii="Times New Roman" w:hAnsi="Times New Roman" w:eastAsia="仿宋_GB2312"/>
                <w:szCs w:val="24"/>
              </w:rPr>
              <w:t>（3）</w:t>
            </w:r>
            <w:r>
              <w:rPr>
                <w:rFonts w:ascii="Times New Roman" w:hAnsi="Times New Roman" w:eastAsia="仿宋_GB2312"/>
                <w:szCs w:val="24"/>
              </w:rPr>
              <w:t>配备防火和紧急救援设施设备，得1</w:t>
            </w:r>
            <w:r>
              <w:rPr>
                <w:rFonts w:hint="eastAsia" w:ascii="Times New Roman" w:hAnsi="Times New Roman" w:eastAsia="仿宋_GB2312"/>
                <w:szCs w:val="24"/>
              </w:rPr>
              <w:t>.5</w:t>
            </w:r>
            <w:r>
              <w:rPr>
                <w:rFonts w:ascii="Times New Roman" w:hAnsi="Times New Roman" w:eastAsia="仿宋_GB2312"/>
                <w:szCs w:val="24"/>
              </w:rPr>
              <w:t>分；没有，不得分。</w:t>
            </w:r>
          </w:p>
        </w:tc>
        <w:tc>
          <w:tcPr>
            <w:tcW w:w="735" w:type="dxa"/>
            <w:noWrap w:val="0"/>
            <w:tcMar>
              <w:top w:w="0" w:type="dxa"/>
              <w:left w:w="108" w:type="dxa"/>
              <w:bottom w:w="0" w:type="dxa"/>
              <w:right w:w="108" w:type="dxa"/>
            </w:tcMar>
            <w:vAlign w:val="center"/>
          </w:tcPr>
          <w:p>
            <w:pPr>
              <w:spacing w:line="380" w:lineRule="exact"/>
              <w:jc w:val="center"/>
              <w:rPr>
                <w:rFonts w:eastAsia="仿宋_GB2312"/>
                <w:kern w:val="0"/>
                <w:sz w:val="24"/>
                <w:lang w:bidi="ar"/>
              </w:rPr>
            </w:pPr>
            <w:r>
              <w:rPr>
                <w:rFonts w:eastAsia="仿宋_GB2312"/>
                <w:kern w:val="0"/>
                <w:sz w:val="24"/>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245" w:type="dxa"/>
            <w:vMerge w:val="continue"/>
            <w:noWrap w:val="0"/>
            <w:tcMar>
              <w:top w:w="0" w:type="dxa"/>
              <w:left w:w="108" w:type="dxa"/>
              <w:bottom w:w="0" w:type="dxa"/>
              <w:right w:w="108" w:type="dxa"/>
            </w:tcMar>
            <w:vAlign w:val="center"/>
          </w:tcPr>
          <w:p>
            <w:pPr>
              <w:spacing w:line="380" w:lineRule="exact"/>
              <w:rPr>
                <w:rFonts w:eastAsia="黑体"/>
                <w:sz w:val="18"/>
                <w:szCs w:val="18"/>
              </w:rPr>
            </w:pPr>
          </w:p>
        </w:tc>
        <w:tc>
          <w:tcPr>
            <w:tcW w:w="1427" w:type="dxa"/>
            <w:noWrap w:val="0"/>
            <w:tcMar>
              <w:top w:w="0" w:type="dxa"/>
              <w:left w:w="108" w:type="dxa"/>
              <w:bottom w:w="0" w:type="dxa"/>
              <w:right w:w="108" w:type="dxa"/>
            </w:tcMar>
            <w:vAlign w:val="center"/>
          </w:tcPr>
          <w:p>
            <w:pPr>
              <w:spacing w:line="400" w:lineRule="exact"/>
              <w:rPr>
                <w:rFonts w:eastAsia="仿宋_GB2312"/>
                <w:kern w:val="0"/>
                <w:sz w:val="24"/>
                <w:lang w:bidi="ar"/>
              </w:rPr>
            </w:pPr>
          </w:p>
          <w:p>
            <w:pPr>
              <w:spacing w:line="400" w:lineRule="exact"/>
              <w:rPr>
                <w:rFonts w:eastAsia="仿宋_GB2312"/>
                <w:kern w:val="0"/>
                <w:sz w:val="24"/>
                <w:lang w:bidi="ar"/>
              </w:rPr>
            </w:pPr>
            <w:r>
              <w:rPr>
                <w:rFonts w:hint="eastAsia" w:eastAsia="仿宋_GB2312"/>
                <w:kern w:val="0"/>
                <w:sz w:val="24"/>
                <w:lang w:bidi="ar"/>
              </w:rPr>
              <w:t>3.老年人住房实施适老化改造</w:t>
            </w:r>
          </w:p>
        </w:tc>
        <w:tc>
          <w:tcPr>
            <w:tcW w:w="4935" w:type="dxa"/>
            <w:noWrap w:val="0"/>
            <w:tcMar>
              <w:top w:w="0" w:type="dxa"/>
              <w:left w:w="108" w:type="dxa"/>
              <w:bottom w:w="0" w:type="dxa"/>
              <w:right w:w="108" w:type="dxa"/>
            </w:tcMar>
            <w:vAlign w:val="center"/>
          </w:tcPr>
          <w:p>
            <w:pPr>
              <w:spacing w:line="400" w:lineRule="exact"/>
              <w:rPr>
                <w:rFonts w:eastAsia="仿宋_GB2312"/>
                <w:kern w:val="0"/>
                <w:sz w:val="24"/>
                <w:lang w:bidi="ar"/>
              </w:rPr>
            </w:pPr>
            <w:r>
              <w:rPr>
                <w:rFonts w:eastAsia="仿宋_GB2312"/>
                <w:kern w:val="0"/>
                <w:sz w:val="24"/>
                <w:lang w:bidi="ar"/>
              </w:rPr>
              <w:t>通过市场化运作、政府资助等方式，对社区</w:t>
            </w:r>
            <w:r>
              <w:rPr>
                <w:rFonts w:hint="eastAsia" w:eastAsia="仿宋_GB2312"/>
                <w:kern w:val="0"/>
                <w:sz w:val="24"/>
                <w:lang w:bidi="ar"/>
              </w:rPr>
              <w:t>困难</w:t>
            </w:r>
            <w:r>
              <w:rPr>
                <w:rFonts w:eastAsia="仿宋_GB2312"/>
                <w:kern w:val="0"/>
                <w:sz w:val="24"/>
                <w:lang w:bidi="ar"/>
              </w:rPr>
              <w:t>老年人家庭实施住房适老化改造，</w:t>
            </w:r>
            <w:r>
              <w:rPr>
                <w:rFonts w:hint="eastAsia" w:eastAsia="仿宋_GB2312"/>
                <w:kern w:val="0"/>
                <w:sz w:val="24"/>
                <w:lang w:bidi="ar"/>
              </w:rPr>
              <w:t>实现愿改尽改，</w:t>
            </w:r>
            <w:r>
              <w:rPr>
                <w:rFonts w:eastAsia="仿宋_GB2312"/>
                <w:kern w:val="0"/>
                <w:sz w:val="24"/>
                <w:lang w:bidi="ar"/>
              </w:rPr>
              <w:t>对空间布局、地面、扶手、厨房设备、如厕洗浴设备、紧急呼叫设备等进行适老化改造和维修，降低老年人生活风险。</w:t>
            </w:r>
            <w:r>
              <w:rPr>
                <w:rFonts w:hint="eastAsia" w:eastAsia="仿宋_GB2312"/>
                <w:kern w:val="0"/>
                <w:sz w:val="24"/>
                <w:lang w:bidi="ar"/>
              </w:rPr>
              <w:t>引导和支持社会老年人家庭实施适老化改造。</w:t>
            </w:r>
          </w:p>
        </w:tc>
        <w:tc>
          <w:tcPr>
            <w:tcW w:w="3283" w:type="dxa"/>
            <w:noWrap w:val="0"/>
            <w:tcMar>
              <w:top w:w="0" w:type="dxa"/>
              <w:left w:w="108" w:type="dxa"/>
              <w:bottom w:w="0" w:type="dxa"/>
              <w:right w:w="108" w:type="dxa"/>
            </w:tcMar>
            <w:vAlign w:val="center"/>
          </w:tcPr>
          <w:p>
            <w:pPr>
              <w:spacing w:line="400" w:lineRule="exact"/>
              <w:rPr>
                <w:rFonts w:eastAsia="仿宋_GB2312"/>
                <w:kern w:val="0"/>
                <w:sz w:val="24"/>
                <w:lang w:bidi="ar"/>
              </w:rPr>
            </w:pPr>
            <w:r>
              <w:rPr>
                <w:rFonts w:hint="eastAsia" w:eastAsia="仿宋_GB2312"/>
                <w:kern w:val="0"/>
                <w:sz w:val="24"/>
                <w:lang w:bidi="ar"/>
              </w:rPr>
              <w:t>查阅资料：1.困难老年人家庭适老化改造需求调查情况；2.老年人住房适老化改造相关工程、项目资料；3.其他相关材料。</w:t>
            </w:r>
          </w:p>
        </w:tc>
        <w:tc>
          <w:tcPr>
            <w:tcW w:w="2942" w:type="dxa"/>
            <w:noWrap w:val="0"/>
            <w:tcMar>
              <w:top w:w="0" w:type="dxa"/>
              <w:left w:w="108" w:type="dxa"/>
              <w:bottom w:w="0" w:type="dxa"/>
              <w:right w:w="108" w:type="dxa"/>
            </w:tcMar>
            <w:vAlign w:val="center"/>
          </w:tcPr>
          <w:p>
            <w:pPr>
              <w:spacing w:line="400" w:lineRule="exact"/>
              <w:rPr>
                <w:rFonts w:eastAsia="仿宋_GB2312"/>
                <w:sz w:val="24"/>
              </w:rPr>
            </w:pPr>
            <w:r>
              <w:rPr>
                <w:rFonts w:hint="eastAsia" w:eastAsia="仿宋_GB2312"/>
                <w:kern w:val="0"/>
                <w:sz w:val="24"/>
                <w:lang w:bidi="ar"/>
              </w:rPr>
              <w:t>（1）</w:t>
            </w:r>
            <w:r>
              <w:rPr>
                <w:rFonts w:hint="eastAsia" w:eastAsia="仿宋_GB2312"/>
                <w:sz w:val="24"/>
              </w:rPr>
              <w:t>困难老年人家庭适老化改造愿改尽改的</w:t>
            </w:r>
            <w:r>
              <w:rPr>
                <w:rFonts w:eastAsia="仿宋_GB2312"/>
                <w:sz w:val="24"/>
              </w:rPr>
              <w:t>，</w:t>
            </w:r>
            <w:r>
              <w:rPr>
                <w:rFonts w:hint="eastAsia" w:eastAsia="仿宋_GB2312"/>
                <w:sz w:val="24"/>
              </w:rPr>
              <w:t>得2分；未完成</w:t>
            </w:r>
            <w:r>
              <w:rPr>
                <w:rFonts w:eastAsia="仿宋_GB2312"/>
                <w:sz w:val="24"/>
              </w:rPr>
              <w:t>的，</w:t>
            </w:r>
            <w:r>
              <w:rPr>
                <w:rFonts w:hint="eastAsia" w:eastAsia="仿宋_GB2312"/>
                <w:sz w:val="24"/>
              </w:rPr>
              <w:t>不得分。</w:t>
            </w:r>
          </w:p>
          <w:p>
            <w:pPr>
              <w:spacing w:line="400" w:lineRule="exact"/>
              <w:rPr>
                <w:rFonts w:eastAsia="仿宋_GB2312"/>
                <w:kern w:val="0"/>
                <w:sz w:val="24"/>
                <w:lang w:bidi="ar"/>
              </w:rPr>
            </w:pPr>
            <w:r>
              <w:rPr>
                <w:rFonts w:hint="eastAsia" w:eastAsia="仿宋_GB2312"/>
                <w:kern w:val="0"/>
                <w:sz w:val="24"/>
                <w:lang w:bidi="ar"/>
              </w:rPr>
              <w:t>（2）</w:t>
            </w:r>
            <w:r>
              <w:rPr>
                <w:rFonts w:hint="eastAsia" w:eastAsia="仿宋_GB2312"/>
                <w:sz w:val="24"/>
              </w:rPr>
              <w:t>有引导和支持社会老年人家庭实施适老化改造举措的，得1分；</w:t>
            </w:r>
            <w:r>
              <w:rPr>
                <w:rFonts w:eastAsia="仿宋_GB2312"/>
                <w:sz w:val="24"/>
              </w:rPr>
              <w:t>没有，不得分。</w:t>
            </w:r>
          </w:p>
        </w:tc>
        <w:tc>
          <w:tcPr>
            <w:tcW w:w="735" w:type="dxa"/>
            <w:noWrap w:val="0"/>
            <w:tcMar>
              <w:top w:w="0" w:type="dxa"/>
              <w:left w:w="108" w:type="dxa"/>
              <w:bottom w:w="0" w:type="dxa"/>
              <w:right w:w="108" w:type="dxa"/>
            </w:tcMar>
            <w:vAlign w:val="center"/>
          </w:tcPr>
          <w:p>
            <w:pPr>
              <w:spacing w:line="400" w:lineRule="exact"/>
              <w:rPr>
                <w:rFonts w:eastAsia="仿宋_GB2312"/>
                <w:kern w:val="0"/>
                <w:sz w:val="24"/>
                <w:lang w:bidi="ar"/>
              </w:rPr>
            </w:pPr>
            <w:r>
              <w:rPr>
                <w:rFonts w:hint="eastAsia" w:eastAsia="仿宋_GB2312"/>
                <w:kern w:val="0"/>
                <w:sz w:val="24"/>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245" w:type="dxa"/>
            <w:vMerge w:val="continue"/>
            <w:noWrap w:val="0"/>
            <w:tcMar>
              <w:top w:w="0" w:type="dxa"/>
              <w:left w:w="108" w:type="dxa"/>
              <w:bottom w:w="0" w:type="dxa"/>
              <w:right w:w="108" w:type="dxa"/>
            </w:tcMar>
            <w:vAlign w:val="center"/>
          </w:tcPr>
          <w:p>
            <w:pPr>
              <w:spacing w:line="380" w:lineRule="exact"/>
              <w:rPr>
                <w:rFonts w:eastAsia="黑体"/>
                <w:sz w:val="18"/>
                <w:szCs w:val="18"/>
              </w:rPr>
            </w:pPr>
          </w:p>
        </w:tc>
        <w:tc>
          <w:tcPr>
            <w:tcW w:w="1427" w:type="dxa"/>
            <w:noWrap w:val="0"/>
            <w:tcMar>
              <w:top w:w="0" w:type="dxa"/>
              <w:left w:w="108" w:type="dxa"/>
              <w:bottom w:w="0" w:type="dxa"/>
              <w:right w:w="108" w:type="dxa"/>
            </w:tcMar>
            <w:vAlign w:val="center"/>
          </w:tcPr>
          <w:p>
            <w:pPr>
              <w:spacing w:line="400" w:lineRule="exact"/>
            </w:pPr>
            <w:r>
              <w:rPr>
                <w:rFonts w:hint="eastAsia" w:eastAsia="仿宋_GB2312"/>
                <w:kern w:val="0"/>
                <w:sz w:val="24"/>
                <w:lang w:bidi="ar"/>
              </w:rPr>
              <w:t>4.</w:t>
            </w:r>
            <w:r>
              <w:rPr>
                <w:rFonts w:eastAsia="仿宋_GB2312"/>
                <w:kern w:val="0"/>
                <w:sz w:val="24"/>
                <w:lang w:bidi="ar"/>
              </w:rPr>
              <w:t>社区生态环境建设</w:t>
            </w:r>
          </w:p>
        </w:tc>
        <w:tc>
          <w:tcPr>
            <w:tcW w:w="4935" w:type="dxa"/>
            <w:noWrap w:val="0"/>
            <w:tcMar>
              <w:top w:w="0" w:type="dxa"/>
              <w:left w:w="108" w:type="dxa"/>
              <w:bottom w:w="0" w:type="dxa"/>
              <w:right w:w="108" w:type="dxa"/>
            </w:tcMar>
            <w:vAlign w:val="center"/>
          </w:tcPr>
          <w:p>
            <w:pPr>
              <w:spacing w:line="400" w:lineRule="exact"/>
              <w:rPr>
                <w:rFonts w:eastAsia="仿宋_GB2312"/>
                <w:kern w:val="0"/>
                <w:sz w:val="24"/>
                <w:lang w:bidi="ar"/>
              </w:rPr>
            </w:pPr>
            <w:r>
              <w:rPr>
                <w:rFonts w:eastAsia="仿宋_GB2312"/>
                <w:kern w:val="0"/>
                <w:sz w:val="24"/>
                <w:lang w:bidi="ar"/>
              </w:rPr>
              <w:t>社区进行绿化、美化、环境卫生整治等相关活动，营造卫生清洁、空气清新的社区环境。</w:t>
            </w:r>
          </w:p>
        </w:tc>
        <w:tc>
          <w:tcPr>
            <w:tcW w:w="3283" w:type="dxa"/>
            <w:noWrap w:val="0"/>
            <w:tcMar>
              <w:top w:w="0" w:type="dxa"/>
              <w:left w:w="108" w:type="dxa"/>
              <w:bottom w:w="0" w:type="dxa"/>
              <w:right w:w="108" w:type="dxa"/>
            </w:tcMar>
            <w:vAlign w:val="center"/>
          </w:tcPr>
          <w:p>
            <w:pPr>
              <w:spacing w:line="400" w:lineRule="exact"/>
              <w:rPr>
                <w:rFonts w:hint="eastAsia" w:eastAsia="仿宋_GB2312"/>
                <w:kern w:val="0"/>
                <w:sz w:val="24"/>
                <w:lang w:bidi="ar"/>
              </w:rPr>
            </w:pPr>
            <w:r>
              <w:rPr>
                <w:rFonts w:eastAsia="仿宋_GB2312"/>
                <w:kern w:val="0"/>
                <w:sz w:val="24"/>
                <w:lang w:bidi="ar"/>
              </w:rPr>
              <w:t>现场查看和查阅资料：社区进行绿化、美化、环境卫生整治等相关活动资料，社区生态环境美观整洁。</w:t>
            </w:r>
          </w:p>
        </w:tc>
        <w:tc>
          <w:tcPr>
            <w:tcW w:w="2942" w:type="dxa"/>
            <w:noWrap w:val="0"/>
            <w:tcMar>
              <w:top w:w="0" w:type="dxa"/>
              <w:left w:w="108" w:type="dxa"/>
              <w:bottom w:w="0" w:type="dxa"/>
              <w:right w:w="108" w:type="dxa"/>
            </w:tcMar>
            <w:vAlign w:val="center"/>
          </w:tcPr>
          <w:p>
            <w:pPr>
              <w:spacing w:line="400" w:lineRule="exact"/>
              <w:rPr>
                <w:rFonts w:eastAsia="仿宋_GB2312"/>
                <w:kern w:val="0"/>
                <w:sz w:val="24"/>
                <w:lang w:bidi="ar"/>
              </w:rPr>
            </w:pPr>
            <w:r>
              <w:rPr>
                <w:rFonts w:hint="eastAsia" w:eastAsia="仿宋_GB2312"/>
                <w:kern w:val="0"/>
                <w:sz w:val="24"/>
                <w:lang w:bidi="ar"/>
              </w:rPr>
              <w:t>（1）</w:t>
            </w:r>
            <w:r>
              <w:rPr>
                <w:rFonts w:eastAsia="仿宋_GB2312"/>
                <w:kern w:val="0"/>
                <w:sz w:val="24"/>
                <w:lang w:bidi="ar"/>
              </w:rPr>
              <w:t>有日常维护和相关工程、项目或活动的，得1.5分。</w:t>
            </w:r>
          </w:p>
          <w:p>
            <w:pPr>
              <w:spacing w:line="400" w:lineRule="exact"/>
              <w:rPr>
                <w:rFonts w:eastAsia="仿宋_GB2312"/>
                <w:kern w:val="0"/>
                <w:sz w:val="24"/>
                <w:lang w:bidi="ar"/>
              </w:rPr>
            </w:pPr>
            <w:r>
              <w:rPr>
                <w:rFonts w:hint="eastAsia" w:eastAsia="仿宋_GB2312"/>
                <w:kern w:val="0"/>
                <w:sz w:val="24"/>
                <w:lang w:bidi="ar"/>
              </w:rPr>
              <w:t>（2）</w:t>
            </w:r>
            <w:r>
              <w:rPr>
                <w:rFonts w:eastAsia="仿宋_GB2312"/>
                <w:kern w:val="0"/>
                <w:sz w:val="24"/>
                <w:lang w:bidi="ar"/>
              </w:rPr>
              <w:t>保持社区绿化环境美观整洁的，得1.5分。</w:t>
            </w:r>
          </w:p>
        </w:tc>
        <w:tc>
          <w:tcPr>
            <w:tcW w:w="735" w:type="dxa"/>
            <w:noWrap w:val="0"/>
            <w:tcMar>
              <w:top w:w="0" w:type="dxa"/>
              <w:left w:w="108" w:type="dxa"/>
              <w:bottom w:w="0" w:type="dxa"/>
              <w:right w:w="108" w:type="dxa"/>
            </w:tcMar>
            <w:vAlign w:val="center"/>
          </w:tcPr>
          <w:p>
            <w:pPr>
              <w:spacing w:line="400" w:lineRule="exact"/>
              <w:jc w:val="center"/>
              <w:rPr>
                <w:rFonts w:eastAsia="仿宋_GB2312"/>
                <w:kern w:val="0"/>
                <w:sz w:val="24"/>
                <w:lang w:bidi="ar"/>
              </w:rPr>
            </w:pPr>
            <w:r>
              <w:rPr>
                <w:rFonts w:eastAsia="仿宋_GB2312"/>
                <w:kern w:val="0"/>
                <w:sz w:val="24"/>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245" w:type="dxa"/>
            <w:vMerge w:val="continue"/>
            <w:noWrap w:val="0"/>
            <w:tcMar>
              <w:top w:w="0" w:type="dxa"/>
              <w:left w:w="108" w:type="dxa"/>
              <w:bottom w:w="0" w:type="dxa"/>
              <w:right w:w="108" w:type="dxa"/>
            </w:tcMar>
            <w:vAlign w:val="center"/>
          </w:tcPr>
          <w:p>
            <w:pPr>
              <w:spacing w:line="380" w:lineRule="exact"/>
              <w:rPr>
                <w:rFonts w:eastAsia="黑体"/>
                <w:sz w:val="18"/>
                <w:szCs w:val="18"/>
              </w:rPr>
            </w:pPr>
          </w:p>
        </w:tc>
        <w:tc>
          <w:tcPr>
            <w:tcW w:w="1427" w:type="dxa"/>
            <w:noWrap w:val="0"/>
            <w:tcMar>
              <w:top w:w="0" w:type="dxa"/>
              <w:left w:w="108" w:type="dxa"/>
              <w:bottom w:w="0" w:type="dxa"/>
              <w:right w:w="108" w:type="dxa"/>
            </w:tcMar>
            <w:vAlign w:val="center"/>
          </w:tcPr>
          <w:p>
            <w:pPr>
              <w:spacing w:line="400" w:lineRule="exact"/>
              <w:rPr>
                <w:rFonts w:eastAsia="仿宋_GB2312"/>
                <w:kern w:val="0"/>
                <w:sz w:val="24"/>
                <w:lang w:bidi="ar"/>
              </w:rPr>
            </w:pPr>
            <w:r>
              <w:rPr>
                <w:rFonts w:eastAsia="仿宋_GB2312"/>
                <w:kern w:val="0"/>
                <w:sz w:val="24"/>
                <w:lang w:bidi="ar"/>
              </w:rPr>
              <w:t>5.生活垃圾日产日清</w:t>
            </w:r>
          </w:p>
        </w:tc>
        <w:tc>
          <w:tcPr>
            <w:tcW w:w="4935" w:type="dxa"/>
            <w:noWrap w:val="0"/>
            <w:tcMar>
              <w:top w:w="0" w:type="dxa"/>
              <w:left w:w="108" w:type="dxa"/>
              <w:bottom w:w="0" w:type="dxa"/>
              <w:right w:w="108" w:type="dxa"/>
            </w:tcMar>
            <w:vAlign w:val="center"/>
          </w:tcPr>
          <w:p>
            <w:pPr>
              <w:spacing w:line="400" w:lineRule="exact"/>
              <w:rPr>
                <w:rFonts w:eastAsia="仿宋_GB2312"/>
                <w:kern w:val="0"/>
                <w:sz w:val="24"/>
                <w:lang w:bidi="ar"/>
              </w:rPr>
            </w:pPr>
            <w:r>
              <w:rPr>
                <w:rFonts w:eastAsia="仿宋_GB2312"/>
                <w:kern w:val="0"/>
                <w:sz w:val="24"/>
                <w:lang w:bidi="ar"/>
              </w:rPr>
              <w:t>根据要求做到生活垃圾分类处理，及时清扫，日产日清。社区内无卫生死角、无暴露积存垃圾。</w:t>
            </w:r>
          </w:p>
        </w:tc>
        <w:tc>
          <w:tcPr>
            <w:tcW w:w="3283" w:type="dxa"/>
            <w:noWrap w:val="0"/>
            <w:tcMar>
              <w:top w:w="0" w:type="dxa"/>
              <w:left w:w="108" w:type="dxa"/>
              <w:bottom w:w="0" w:type="dxa"/>
              <w:right w:w="108" w:type="dxa"/>
            </w:tcMar>
            <w:vAlign w:val="center"/>
          </w:tcPr>
          <w:p>
            <w:pPr>
              <w:spacing w:line="400" w:lineRule="exact"/>
            </w:pPr>
            <w:r>
              <w:rPr>
                <w:rFonts w:hint="eastAsia" w:eastAsia="仿宋_GB2312"/>
                <w:kern w:val="0"/>
                <w:sz w:val="24"/>
                <w:lang w:bidi="ar"/>
              </w:rPr>
              <w:t>现场查看：有无垃圾分类、有无卫生死角、有无暴露积存垃圾。</w:t>
            </w:r>
          </w:p>
        </w:tc>
        <w:tc>
          <w:tcPr>
            <w:tcW w:w="2942" w:type="dxa"/>
            <w:noWrap w:val="0"/>
            <w:tcMar>
              <w:top w:w="0" w:type="dxa"/>
              <w:left w:w="108" w:type="dxa"/>
              <w:bottom w:w="0" w:type="dxa"/>
              <w:right w:w="108" w:type="dxa"/>
            </w:tcMar>
            <w:vAlign w:val="center"/>
          </w:tcPr>
          <w:p>
            <w:pPr>
              <w:spacing w:line="400" w:lineRule="exact"/>
              <w:rPr>
                <w:rFonts w:eastAsia="仿宋_GB2312"/>
                <w:kern w:val="0"/>
                <w:sz w:val="24"/>
                <w:lang w:bidi="ar"/>
              </w:rPr>
            </w:pPr>
            <w:r>
              <w:rPr>
                <w:rFonts w:hint="eastAsia" w:eastAsia="仿宋_GB2312"/>
                <w:kern w:val="0"/>
                <w:sz w:val="24"/>
                <w:lang w:bidi="ar"/>
              </w:rPr>
              <w:t>（1）</w:t>
            </w:r>
            <w:r>
              <w:rPr>
                <w:rFonts w:eastAsia="仿宋_GB2312"/>
                <w:kern w:val="0"/>
                <w:sz w:val="24"/>
                <w:lang w:bidi="ar"/>
              </w:rPr>
              <w:t>有根据要求进行垃圾分类并做到日产日清的，得1.5分；没有，不得分。</w:t>
            </w:r>
          </w:p>
          <w:p>
            <w:pPr>
              <w:spacing w:line="400" w:lineRule="exact"/>
              <w:rPr>
                <w:rFonts w:eastAsia="仿宋_GB2312"/>
                <w:kern w:val="0"/>
                <w:sz w:val="24"/>
                <w:lang w:bidi="ar"/>
              </w:rPr>
            </w:pPr>
            <w:r>
              <w:rPr>
                <w:rFonts w:hint="eastAsia" w:eastAsia="仿宋_GB2312"/>
                <w:kern w:val="0"/>
                <w:sz w:val="24"/>
                <w:lang w:bidi="ar"/>
              </w:rPr>
              <w:t>（2）</w:t>
            </w:r>
            <w:r>
              <w:rPr>
                <w:rFonts w:eastAsia="仿宋_GB2312"/>
                <w:kern w:val="0"/>
                <w:sz w:val="24"/>
                <w:lang w:bidi="ar"/>
              </w:rPr>
              <w:t>无卫生死角和暴露积存垃圾，得1.5分；有卫生死角或暴露积存垃圾</w:t>
            </w:r>
            <w:r>
              <w:rPr>
                <w:rFonts w:eastAsia="仿宋_GB2312"/>
                <w:sz w:val="24"/>
              </w:rPr>
              <w:t>，不得分。</w:t>
            </w:r>
          </w:p>
        </w:tc>
        <w:tc>
          <w:tcPr>
            <w:tcW w:w="735" w:type="dxa"/>
            <w:noWrap w:val="0"/>
            <w:tcMar>
              <w:top w:w="0" w:type="dxa"/>
              <w:left w:w="108" w:type="dxa"/>
              <w:bottom w:w="0" w:type="dxa"/>
              <w:right w:w="108" w:type="dxa"/>
            </w:tcMar>
            <w:vAlign w:val="center"/>
          </w:tcPr>
          <w:p>
            <w:pPr>
              <w:spacing w:line="400" w:lineRule="exact"/>
              <w:jc w:val="center"/>
              <w:rPr>
                <w:rFonts w:eastAsia="仿宋_GB2312"/>
                <w:kern w:val="0"/>
                <w:sz w:val="24"/>
                <w:lang w:bidi="ar"/>
              </w:rPr>
            </w:pPr>
            <w:r>
              <w:rPr>
                <w:rFonts w:eastAsia="仿宋_GB2312"/>
                <w:kern w:val="0"/>
                <w:sz w:val="24"/>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245" w:type="dxa"/>
            <w:vMerge w:val="restart"/>
            <w:noWrap w:val="0"/>
            <w:tcMar>
              <w:top w:w="0" w:type="dxa"/>
              <w:left w:w="108" w:type="dxa"/>
              <w:bottom w:w="0" w:type="dxa"/>
              <w:right w:w="108" w:type="dxa"/>
            </w:tcMar>
            <w:vAlign w:val="center"/>
          </w:tcPr>
          <w:p>
            <w:pPr>
              <w:spacing w:line="360" w:lineRule="exact"/>
              <w:rPr>
                <w:rFonts w:eastAsia="黑体"/>
                <w:kern w:val="0"/>
                <w:sz w:val="24"/>
                <w:lang w:bidi="ar"/>
              </w:rPr>
            </w:pPr>
            <w:r>
              <w:rPr>
                <w:rFonts w:eastAsia="黑体"/>
                <w:kern w:val="0"/>
                <w:sz w:val="24"/>
                <w:lang w:bidi="ar"/>
              </w:rPr>
              <w:t>二、出行设施完善便捷（18分）</w:t>
            </w:r>
          </w:p>
        </w:tc>
        <w:tc>
          <w:tcPr>
            <w:tcW w:w="1427" w:type="dxa"/>
            <w:noWrap w:val="0"/>
            <w:tcMar>
              <w:top w:w="0" w:type="dxa"/>
              <w:left w:w="108" w:type="dxa"/>
              <w:bottom w:w="0" w:type="dxa"/>
              <w:right w:w="108" w:type="dxa"/>
            </w:tcMar>
            <w:vAlign w:val="center"/>
          </w:tcPr>
          <w:p>
            <w:pPr>
              <w:spacing w:line="360" w:lineRule="exact"/>
              <w:rPr>
                <w:rFonts w:eastAsia="仿宋_GB2312"/>
                <w:kern w:val="0"/>
                <w:sz w:val="24"/>
                <w:lang w:bidi="ar"/>
              </w:rPr>
            </w:pPr>
            <w:r>
              <w:rPr>
                <w:rFonts w:eastAsia="仿宋_GB2312"/>
                <w:kern w:val="0"/>
                <w:sz w:val="24"/>
                <w:lang w:bidi="ar"/>
              </w:rPr>
              <w:t>6.住宅无障碍建设</w:t>
            </w:r>
          </w:p>
        </w:tc>
        <w:tc>
          <w:tcPr>
            <w:tcW w:w="4935" w:type="dxa"/>
            <w:noWrap w:val="0"/>
            <w:tcMar>
              <w:top w:w="0" w:type="dxa"/>
              <w:left w:w="108" w:type="dxa"/>
              <w:bottom w:w="0" w:type="dxa"/>
              <w:right w:w="108" w:type="dxa"/>
            </w:tcMar>
            <w:vAlign w:val="center"/>
          </w:tcPr>
          <w:p>
            <w:pPr>
              <w:spacing w:line="360" w:lineRule="exact"/>
              <w:rPr>
                <w:rFonts w:eastAsia="仿宋_GB2312"/>
                <w:kern w:val="0"/>
                <w:sz w:val="24"/>
                <w:lang w:bidi="ar"/>
              </w:rPr>
            </w:pPr>
            <w:r>
              <w:rPr>
                <w:rFonts w:eastAsia="仿宋_GB2312"/>
                <w:kern w:val="0"/>
                <w:sz w:val="24"/>
                <w:lang w:bidi="ar"/>
              </w:rPr>
              <w:t>老旧小区或新建小区对住宅公共部分的坡道、楼梯、扶手等进行无障碍改造或建设。应在醒目位置设置规范清晰的无障碍设施标识。</w:t>
            </w:r>
          </w:p>
        </w:tc>
        <w:tc>
          <w:tcPr>
            <w:tcW w:w="3283" w:type="dxa"/>
            <w:noWrap w:val="0"/>
            <w:tcMar>
              <w:top w:w="0" w:type="dxa"/>
              <w:left w:w="108" w:type="dxa"/>
              <w:bottom w:w="0" w:type="dxa"/>
              <w:right w:w="108" w:type="dxa"/>
            </w:tcMar>
            <w:vAlign w:val="center"/>
          </w:tcPr>
          <w:p>
            <w:pPr>
              <w:spacing w:line="360" w:lineRule="exact"/>
              <w:rPr>
                <w:rFonts w:eastAsia="仿宋_GB2312"/>
                <w:kern w:val="0"/>
                <w:sz w:val="24"/>
                <w:lang w:bidi="ar"/>
              </w:rPr>
            </w:pPr>
            <w:r>
              <w:rPr>
                <w:rFonts w:eastAsia="仿宋_GB2312"/>
                <w:kern w:val="0"/>
                <w:sz w:val="24"/>
                <w:lang w:bidi="ar"/>
              </w:rPr>
              <w:t>查阅资料：老旧小区查阅无障碍改造的工程项目材料；新建小区查阅竣工验收材料。</w:t>
            </w:r>
          </w:p>
          <w:p>
            <w:pPr>
              <w:spacing w:line="360" w:lineRule="exact"/>
              <w:rPr>
                <w:rFonts w:eastAsia="仿宋_GB2312"/>
                <w:kern w:val="0"/>
                <w:sz w:val="24"/>
                <w:lang w:bidi="ar"/>
              </w:rPr>
            </w:pPr>
            <w:r>
              <w:rPr>
                <w:rFonts w:hint="eastAsia" w:eastAsia="仿宋_GB2312"/>
                <w:kern w:val="0"/>
                <w:sz w:val="24"/>
                <w:lang w:bidi="ar"/>
              </w:rPr>
              <w:t>现场查看：无障碍建设是否符合使用实际；有无醒目、规范、清晰的无障碍设施</w:t>
            </w:r>
            <w:r>
              <w:rPr>
                <w:rFonts w:eastAsia="仿宋_GB2312"/>
                <w:kern w:val="0"/>
                <w:sz w:val="24"/>
                <w:lang w:bidi="ar"/>
              </w:rPr>
              <w:t>标识</w:t>
            </w:r>
            <w:r>
              <w:rPr>
                <w:rFonts w:hint="eastAsia" w:eastAsia="仿宋_GB2312"/>
                <w:kern w:val="0"/>
                <w:sz w:val="24"/>
                <w:lang w:bidi="ar"/>
              </w:rPr>
              <w:t>。</w:t>
            </w:r>
          </w:p>
        </w:tc>
        <w:tc>
          <w:tcPr>
            <w:tcW w:w="2942" w:type="dxa"/>
            <w:noWrap w:val="0"/>
            <w:tcMar>
              <w:top w:w="0" w:type="dxa"/>
              <w:left w:w="108" w:type="dxa"/>
              <w:bottom w:w="0" w:type="dxa"/>
              <w:right w:w="108" w:type="dxa"/>
            </w:tcMar>
            <w:vAlign w:val="center"/>
          </w:tcPr>
          <w:p>
            <w:pPr>
              <w:spacing w:line="360" w:lineRule="exact"/>
              <w:rPr>
                <w:rFonts w:eastAsia="仿宋_GB2312"/>
                <w:kern w:val="0"/>
                <w:sz w:val="24"/>
                <w:lang w:bidi="ar"/>
              </w:rPr>
            </w:pPr>
            <w:r>
              <w:rPr>
                <w:rFonts w:hint="eastAsia" w:eastAsia="仿宋_GB2312"/>
                <w:kern w:val="0"/>
                <w:sz w:val="24"/>
                <w:lang w:bidi="ar"/>
              </w:rPr>
              <w:t>（1）</w:t>
            </w:r>
            <w:r>
              <w:rPr>
                <w:rFonts w:eastAsia="仿宋_GB2312"/>
                <w:kern w:val="0"/>
                <w:sz w:val="24"/>
                <w:lang w:bidi="ar"/>
              </w:rPr>
              <w:t>坡道、楼梯、扶手应改尽改、应建尽建，得2.5分；部分进行了无障碍改造或建设，得1.5分；未进行改造或建设，不得分。</w:t>
            </w:r>
          </w:p>
          <w:p>
            <w:pPr>
              <w:spacing w:line="360" w:lineRule="exact"/>
              <w:rPr>
                <w:rFonts w:eastAsia="仿宋_GB2312"/>
                <w:kern w:val="0"/>
                <w:sz w:val="24"/>
                <w:lang w:bidi="ar"/>
              </w:rPr>
            </w:pPr>
            <w:r>
              <w:rPr>
                <w:rFonts w:hint="eastAsia" w:eastAsia="仿宋_GB2312"/>
                <w:kern w:val="0"/>
                <w:sz w:val="24"/>
                <w:lang w:bidi="ar"/>
              </w:rPr>
              <w:t>（2）在醒目位置有无障碍设施</w:t>
            </w:r>
            <w:r>
              <w:rPr>
                <w:rFonts w:eastAsia="仿宋_GB2312"/>
                <w:kern w:val="0"/>
                <w:sz w:val="24"/>
                <w:lang w:bidi="ar"/>
              </w:rPr>
              <w:t>标识</w:t>
            </w:r>
            <w:r>
              <w:rPr>
                <w:rFonts w:hint="eastAsia" w:eastAsia="仿宋_GB2312"/>
                <w:kern w:val="0"/>
                <w:sz w:val="24"/>
                <w:lang w:bidi="ar"/>
              </w:rPr>
              <w:t>，得</w:t>
            </w:r>
            <w:r>
              <w:rPr>
                <w:rFonts w:eastAsia="仿宋_GB2312"/>
                <w:kern w:val="0"/>
                <w:sz w:val="24"/>
                <w:lang w:bidi="ar"/>
              </w:rPr>
              <w:t>0.5</w:t>
            </w:r>
            <w:r>
              <w:rPr>
                <w:rFonts w:hint="eastAsia" w:eastAsia="仿宋_GB2312"/>
                <w:kern w:val="0"/>
                <w:sz w:val="24"/>
                <w:lang w:bidi="ar"/>
              </w:rPr>
              <w:t>分；没有，不得分。</w:t>
            </w:r>
          </w:p>
        </w:tc>
        <w:tc>
          <w:tcPr>
            <w:tcW w:w="735" w:type="dxa"/>
            <w:noWrap w:val="0"/>
            <w:tcMar>
              <w:top w:w="0" w:type="dxa"/>
              <w:left w:w="108" w:type="dxa"/>
              <w:bottom w:w="0" w:type="dxa"/>
              <w:right w:w="108" w:type="dxa"/>
            </w:tcMar>
            <w:vAlign w:val="center"/>
          </w:tcPr>
          <w:p>
            <w:pPr>
              <w:spacing w:line="360" w:lineRule="exact"/>
              <w:jc w:val="center"/>
              <w:rPr>
                <w:rFonts w:eastAsia="仿宋_GB2312"/>
                <w:kern w:val="0"/>
                <w:sz w:val="24"/>
                <w:lang w:bidi="ar"/>
              </w:rPr>
            </w:pPr>
            <w:r>
              <w:rPr>
                <w:rFonts w:eastAsia="仿宋_GB2312"/>
                <w:kern w:val="0"/>
                <w:sz w:val="24"/>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245" w:type="dxa"/>
            <w:vMerge w:val="continue"/>
            <w:noWrap w:val="0"/>
            <w:tcMar>
              <w:top w:w="0" w:type="dxa"/>
              <w:left w:w="108" w:type="dxa"/>
              <w:bottom w:w="0" w:type="dxa"/>
              <w:right w:w="108" w:type="dxa"/>
            </w:tcMar>
            <w:vAlign w:val="center"/>
          </w:tcPr>
          <w:p>
            <w:pPr>
              <w:spacing w:line="360" w:lineRule="exact"/>
              <w:rPr>
                <w:rFonts w:eastAsia="黑体"/>
                <w:sz w:val="18"/>
                <w:szCs w:val="18"/>
              </w:rPr>
            </w:pPr>
          </w:p>
        </w:tc>
        <w:tc>
          <w:tcPr>
            <w:tcW w:w="1427" w:type="dxa"/>
            <w:noWrap w:val="0"/>
            <w:tcMar>
              <w:top w:w="0" w:type="dxa"/>
              <w:left w:w="108" w:type="dxa"/>
              <w:bottom w:w="0" w:type="dxa"/>
              <w:right w:w="108" w:type="dxa"/>
            </w:tcMar>
            <w:vAlign w:val="center"/>
          </w:tcPr>
          <w:p>
            <w:pPr>
              <w:spacing w:line="360" w:lineRule="exact"/>
              <w:rPr>
                <w:rFonts w:eastAsia="仿宋_GB2312"/>
                <w:kern w:val="0"/>
                <w:sz w:val="24"/>
                <w:lang w:bidi="ar"/>
              </w:rPr>
            </w:pPr>
            <w:r>
              <w:rPr>
                <w:rFonts w:hint="eastAsia" w:eastAsia="仿宋_GB2312"/>
                <w:kern w:val="0"/>
                <w:sz w:val="24"/>
                <w:lang w:bidi="ar"/>
              </w:rPr>
              <w:t>7.</w:t>
            </w:r>
            <w:r>
              <w:rPr>
                <w:rFonts w:eastAsia="仿宋_GB2312"/>
                <w:kern w:val="0"/>
                <w:sz w:val="24"/>
                <w:lang w:bidi="ar"/>
              </w:rPr>
              <w:t>住宅电梯设置</w:t>
            </w:r>
          </w:p>
        </w:tc>
        <w:tc>
          <w:tcPr>
            <w:tcW w:w="4935" w:type="dxa"/>
            <w:noWrap w:val="0"/>
            <w:tcMar>
              <w:top w:w="0" w:type="dxa"/>
              <w:left w:w="108" w:type="dxa"/>
              <w:bottom w:w="0" w:type="dxa"/>
              <w:right w:w="108" w:type="dxa"/>
            </w:tcMar>
            <w:vAlign w:val="center"/>
          </w:tcPr>
          <w:p>
            <w:pPr>
              <w:spacing w:line="360" w:lineRule="exact"/>
              <w:rPr>
                <w:rFonts w:eastAsia="仿宋_GB2312"/>
                <w:kern w:val="0"/>
                <w:sz w:val="24"/>
                <w:lang w:bidi="ar"/>
              </w:rPr>
            </w:pPr>
            <w:r>
              <w:rPr>
                <w:rFonts w:eastAsia="仿宋_GB2312"/>
                <w:kern w:val="0"/>
                <w:sz w:val="24"/>
                <w:lang w:bidi="ar"/>
              </w:rPr>
              <w:t>老旧小区七层及以上住宅增设电梯；新建小区七层及以上住宅设置电梯。</w:t>
            </w:r>
          </w:p>
          <w:p>
            <w:pPr>
              <w:spacing w:line="360" w:lineRule="exact"/>
              <w:rPr>
                <w:rFonts w:eastAsia="仿宋_GB2312"/>
                <w:kern w:val="0"/>
                <w:sz w:val="24"/>
                <w:lang w:bidi="ar"/>
              </w:rPr>
            </w:pPr>
            <w:r>
              <w:rPr>
                <w:rFonts w:eastAsia="仿宋_GB2312"/>
                <w:kern w:val="0"/>
                <w:sz w:val="24"/>
                <w:lang w:bidi="ar"/>
              </w:rPr>
              <w:t>社区七层及以上住宅电梯设置率=社区内设置电梯的七层及以上住宅数量/社区内七层及以上住宅总数量×100%</w:t>
            </w:r>
          </w:p>
        </w:tc>
        <w:tc>
          <w:tcPr>
            <w:tcW w:w="3283" w:type="dxa"/>
            <w:noWrap w:val="0"/>
            <w:tcMar>
              <w:top w:w="0" w:type="dxa"/>
              <w:left w:w="108" w:type="dxa"/>
              <w:bottom w:w="0" w:type="dxa"/>
              <w:right w:w="108" w:type="dxa"/>
            </w:tcMar>
            <w:vAlign w:val="center"/>
          </w:tcPr>
          <w:p>
            <w:pPr>
              <w:spacing w:line="360" w:lineRule="exact"/>
              <w:rPr>
                <w:rFonts w:eastAsia="仿宋_GB2312"/>
                <w:kern w:val="0"/>
                <w:sz w:val="24"/>
                <w:lang w:bidi="ar"/>
              </w:rPr>
            </w:pPr>
            <w:r>
              <w:rPr>
                <w:rFonts w:eastAsia="仿宋_GB2312"/>
                <w:kern w:val="0"/>
                <w:sz w:val="24"/>
                <w:lang w:bidi="ar"/>
              </w:rPr>
              <w:t>现场查看：社区内七层及以上住宅。</w:t>
            </w:r>
          </w:p>
        </w:tc>
        <w:tc>
          <w:tcPr>
            <w:tcW w:w="2942" w:type="dxa"/>
            <w:noWrap w:val="0"/>
            <w:tcMar>
              <w:top w:w="0" w:type="dxa"/>
              <w:left w:w="108" w:type="dxa"/>
              <w:bottom w:w="0" w:type="dxa"/>
              <w:right w:w="108" w:type="dxa"/>
            </w:tcMar>
            <w:vAlign w:val="center"/>
          </w:tcPr>
          <w:p>
            <w:pPr>
              <w:spacing w:line="360" w:lineRule="exact"/>
              <w:rPr>
                <w:rFonts w:eastAsia="仿宋_GB2312"/>
                <w:kern w:val="0"/>
                <w:sz w:val="24"/>
                <w:lang w:bidi="ar"/>
              </w:rPr>
            </w:pPr>
            <w:r>
              <w:rPr>
                <w:rFonts w:eastAsia="仿宋_GB2312"/>
                <w:kern w:val="0"/>
                <w:sz w:val="24"/>
                <w:lang w:bidi="ar"/>
              </w:rPr>
              <w:t>社区七层及以上住宅电梯设置率×3分=得分；社区内七层及以上住宅均没有电梯，不得分。</w:t>
            </w:r>
          </w:p>
        </w:tc>
        <w:tc>
          <w:tcPr>
            <w:tcW w:w="735" w:type="dxa"/>
            <w:noWrap w:val="0"/>
            <w:tcMar>
              <w:top w:w="0" w:type="dxa"/>
              <w:left w:w="108" w:type="dxa"/>
              <w:bottom w:w="0" w:type="dxa"/>
              <w:right w:w="108" w:type="dxa"/>
            </w:tcMar>
            <w:vAlign w:val="center"/>
          </w:tcPr>
          <w:p>
            <w:pPr>
              <w:spacing w:line="360" w:lineRule="exact"/>
              <w:jc w:val="center"/>
              <w:rPr>
                <w:rFonts w:eastAsia="仿宋_GB2312"/>
                <w:kern w:val="0"/>
                <w:sz w:val="24"/>
                <w:lang w:bidi="ar"/>
              </w:rPr>
            </w:pPr>
            <w:r>
              <w:rPr>
                <w:rFonts w:eastAsia="仿宋_GB2312"/>
                <w:kern w:val="0"/>
                <w:sz w:val="24"/>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245" w:type="dxa"/>
            <w:vMerge w:val="continue"/>
            <w:noWrap w:val="0"/>
            <w:tcMar>
              <w:top w:w="0" w:type="dxa"/>
              <w:left w:w="108" w:type="dxa"/>
              <w:bottom w:w="0" w:type="dxa"/>
              <w:right w:w="108" w:type="dxa"/>
            </w:tcMar>
            <w:vAlign w:val="center"/>
          </w:tcPr>
          <w:p>
            <w:pPr>
              <w:spacing w:line="360" w:lineRule="exact"/>
              <w:rPr>
                <w:rFonts w:eastAsia="黑体"/>
                <w:sz w:val="18"/>
                <w:szCs w:val="18"/>
              </w:rPr>
            </w:pPr>
          </w:p>
        </w:tc>
        <w:tc>
          <w:tcPr>
            <w:tcW w:w="1427" w:type="dxa"/>
            <w:noWrap w:val="0"/>
            <w:tcMar>
              <w:top w:w="0" w:type="dxa"/>
              <w:left w:w="108" w:type="dxa"/>
              <w:bottom w:w="0" w:type="dxa"/>
              <w:right w:w="108" w:type="dxa"/>
            </w:tcMar>
            <w:vAlign w:val="center"/>
          </w:tcPr>
          <w:p>
            <w:pPr>
              <w:spacing w:line="360" w:lineRule="exact"/>
              <w:rPr>
                <w:rFonts w:eastAsia="仿宋_GB2312"/>
                <w:kern w:val="0"/>
                <w:sz w:val="24"/>
                <w:lang w:bidi="ar"/>
              </w:rPr>
            </w:pPr>
            <w:r>
              <w:rPr>
                <w:rFonts w:eastAsia="仿宋_GB2312"/>
                <w:kern w:val="0"/>
                <w:sz w:val="24"/>
                <w:lang w:bidi="ar"/>
              </w:rPr>
              <w:t>8.社区设置休息座椅</w:t>
            </w:r>
          </w:p>
        </w:tc>
        <w:tc>
          <w:tcPr>
            <w:tcW w:w="4935" w:type="dxa"/>
            <w:noWrap w:val="0"/>
            <w:tcMar>
              <w:top w:w="0" w:type="dxa"/>
              <w:left w:w="108" w:type="dxa"/>
              <w:bottom w:w="0" w:type="dxa"/>
              <w:right w:w="108" w:type="dxa"/>
            </w:tcMar>
            <w:vAlign w:val="center"/>
          </w:tcPr>
          <w:p>
            <w:pPr>
              <w:spacing w:line="360" w:lineRule="exact"/>
              <w:rPr>
                <w:rFonts w:eastAsia="仿宋_GB2312"/>
                <w:kern w:val="0"/>
                <w:sz w:val="24"/>
                <w:lang w:bidi="ar"/>
              </w:rPr>
            </w:pPr>
            <w:r>
              <w:rPr>
                <w:rFonts w:eastAsia="仿宋_GB2312"/>
                <w:kern w:val="0"/>
                <w:sz w:val="24"/>
                <w:lang w:bidi="ar"/>
              </w:rPr>
              <w:t>在老年人主要活动场地及主要通行道路上设置休息座椅，方便老年人出行。</w:t>
            </w:r>
          </w:p>
        </w:tc>
        <w:tc>
          <w:tcPr>
            <w:tcW w:w="3283" w:type="dxa"/>
            <w:noWrap w:val="0"/>
            <w:tcMar>
              <w:top w:w="0" w:type="dxa"/>
              <w:left w:w="108" w:type="dxa"/>
              <w:bottom w:w="0" w:type="dxa"/>
              <w:right w:w="108" w:type="dxa"/>
            </w:tcMar>
            <w:vAlign w:val="center"/>
          </w:tcPr>
          <w:p>
            <w:pPr>
              <w:spacing w:line="360" w:lineRule="exact"/>
              <w:rPr>
                <w:rFonts w:eastAsia="仿宋_GB2312"/>
                <w:kern w:val="0"/>
                <w:sz w:val="24"/>
                <w:lang w:bidi="ar"/>
              </w:rPr>
            </w:pPr>
            <w:r>
              <w:rPr>
                <w:rFonts w:eastAsia="仿宋_GB2312"/>
                <w:kern w:val="0"/>
                <w:sz w:val="24"/>
                <w:lang w:bidi="ar"/>
              </w:rPr>
              <w:t>现场查看。</w:t>
            </w:r>
          </w:p>
        </w:tc>
        <w:tc>
          <w:tcPr>
            <w:tcW w:w="2942" w:type="dxa"/>
            <w:noWrap w:val="0"/>
            <w:tcMar>
              <w:top w:w="0" w:type="dxa"/>
              <w:left w:w="108" w:type="dxa"/>
              <w:bottom w:w="0" w:type="dxa"/>
              <w:right w:w="108" w:type="dxa"/>
            </w:tcMar>
            <w:vAlign w:val="center"/>
          </w:tcPr>
          <w:p>
            <w:pPr>
              <w:spacing w:line="360" w:lineRule="exact"/>
              <w:rPr>
                <w:rFonts w:eastAsia="仿宋_GB2312"/>
                <w:kern w:val="0"/>
                <w:sz w:val="24"/>
                <w:lang w:bidi="ar"/>
              </w:rPr>
            </w:pPr>
            <w:r>
              <w:rPr>
                <w:rFonts w:eastAsia="仿宋_GB2312"/>
                <w:kern w:val="0"/>
                <w:sz w:val="24"/>
                <w:lang w:bidi="ar"/>
              </w:rPr>
              <w:t>主要活动场地有休息座椅，得1分；主要通行道路上有休息座椅，得1分；均没有，不得分。</w:t>
            </w:r>
          </w:p>
        </w:tc>
        <w:tc>
          <w:tcPr>
            <w:tcW w:w="735" w:type="dxa"/>
            <w:noWrap w:val="0"/>
            <w:tcMar>
              <w:top w:w="0" w:type="dxa"/>
              <w:left w:w="108" w:type="dxa"/>
              <w:bottom w:w="0" w:type="dxa"/>
              <w:right w:w="108" w:type="dxa"/>
            </w:tcMar>
            <w:vAlign w:val="center"/>
          </w:tcPr>
          <w:p>
            <w:pPr>
              <w:spacing w:line="360" w:lineRule="exact"/>
              <w:jc w:val="center"/>
              <w:rPr>
                <w:rFonts w:eastAsia="仿宋_GB2312"/>
                <w:kern w:val="0"/>
                <w:sz w:val="24"/>
                <w:lang w:bidi="ar"/>
              </w:rPr>
            </w:pPr>
            <w:r>
              <w:rPr>
                <w:rFonts w:eastAsia="仿宋_GB2312"/>
                <w:kern w:val="0"/>
                <w:sz w:val="24"/>
                <w:lang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245" w:type="dxa"/>
            <w:vMerge w:val="continue"/>
            <w:noWrap w:val="0"/>
            <w:tcMar>
              <w:top w:w="0" w:type="dxa"/>
              <w:left w:w="108" w:type="dxa"/>
              <w:bottom w:w="0" w:type="dxa"/>
              <w:right w:w="108" w:type="dxa"/>
            </w:tcMar>
            <w:vAlign w:val="center"/>
          </w:tcPr>
          <w:p>
            <w:pPr>
              <w:spacing w:line="360" w:lineRule="exact"/>
              <w:rPr>
                <w:rFonts w:eastAsia="黑体"/>
                <w:sz w:val="18"/>
                <w:szCs w:val="18"/>
              </w:rPr>
            </w:pPr>
          </w:p>
        </w:tc>
        <w:tc>
          <w:tcPr>
            <w:tcW w:w="1427" w:type="dxa"/>
            <w:noWrap w:val="0"/>
            <w:tcMar>
              <w:top w:w="0" w:type="dxa"/>
              <w:left w:w="108" w:type="dxa"/>
              <w:bottom w:w="0" w:type="dxa"/>
              <w:right w:w="108" w:type="dxa"/>
            </w:tcMar>
            <w:vAlign w:val="center"/>
          </w:tcPr>
          <w:p>
            <w:pPr>
              <w:spacing w:line="360" w:lineRule="exact"/>
              <w:rPr>
                <w:rFonts w:eastAsia="仿宋_GB2312"/>
                <w:kern w:val="0"/>
                <w:sz w:val="24"/>
                <w:lang w:bidi="ar"/>
              </w:rPr>
            </w:pPr>
            <w:r>
              <w:rPr>
                <w:rFonts w:eastAsia="仿宋_GB2312"/>
                <w:kern w:val="0"/>
                <w:sz w:val="24"/>
                <w:lang w:bidi="ar"/>
              </w:rPr>
              <w:t>9.社区主要交通道路人车分流</w:t>
            </w:r>
          </w:p>
        </w:tc>
        <w:tc>
          <w:tcPr>
            <w:tcW w:w="4935" w:type="dxa"/>
            <w:noWrap w:val="0"/>
            <w:tcMar>
              <w:top w:w="0" w:type="dxa"/>
              <w:left w:w="108" w:type="dxa"/>
              <w:bottom w:w="0" w:type="dxa"/>
              <w:right w:w="108" w:type="dxa"/>
            </w:tcMar>
            <w:vAlign w:val="center"/>
          </w:tcPr>
          <w:p>
            <w:pPr>
              <w:spacing w:line="360" w:lineRule="exact"/>
              <w:rPr>
                <w:rFonts w:eastAsia="仿宋_GB2312"/>
                <w:kern w:val="0"/>
                <w:sz w:val="24"/>
                <w:lang w:bidi="ar"/>
              </w:rPr>
            </w:pPr>
            <w:r>
              <w:rPr>
                <w:rFonts w:eastAsia="仿宋_GB2312"/>
                <w:kern w:val="0"/>
                <w:sz w:val="24"/>
                <w:lang w:bidi="ar"/>
              </w:rPr>
              <w:t>社区主要交通道路有单独的车行道和步行道，实行人车分流</w:t>
            </w:r>
            <w:r>
              <w:rPr>
                <w:rFonts w:hint="eastAsia" w:eastAsia="仿宋_GB2312"/>
                <w:kern w:val="0"/>
                <w:sz w:val="24"/>
                <w:lang w:bidi="ar"/>
              </w:rPr>
              <w:t>，有</w:t>
            </w:r>
            <w:r>
              <w:rPr>
                <w:rFonts w:eastAsia="仿宋_GB2312"/>
                <w:kern w:val="0"/>
                <w:sz w:val="24"/>
                <w:lang w:bidi="ar"/>
              </w:rPr>
              <w:t>限速标识和</w:t>
            </w:r>
            <w:r>
              <w:rPr>
                <w:rFonts w:hint="eastAsia" w:eastAsia="仿宋_GB2312"/>
                <w:kern w:val="0"/>
                <w:sz w:val="24"/>
                <w:lang w:bidi="ar"/>
              </w:rPr>
              <w:t>明显界线</w:t>
            </w:r>
            <w:r>
              <w:rPr>
                <w:rFonts w:eastAsia="仿宋_GB2312"/>
                <w:kern w:val="0"/>
                <w:sz w:val="24"/>
                <w:lang w:bidi="ar"/>
              </w:rPr>
              <w:t>。</w:t>
            </w:r>
          </w:p>
        </w:tc>
        <w:tc>
          <w:tcPr>
            <w:tcW w:w="3283" w:type="dxa"/>
            <w:noWrap w:val="0"/>
            <w:tcMar>
              <w:top w:w="0" w:type="dxa"/>
              <w:left w:w="108" w:type="dxa"/>
              <w:bottom w:w="0" w:type="dxa"/>
              <w:right w:w="108" w:type="dxa"/>
            </w:tcMar>
            <w:vAlign w:val="center"/>
          </w:tcPr>
          <w:p>
            <w:pPr>
              <w:spacing w:line="360" w:lineRule="exact"/>
              <w:rPr>
                <w:rFonts w:eastAsia="仿宋_GB2312"/>
                <w:kern w:val="0"/>
                <w:sz w:val="24"/>
                <w:lang w:bidi="ar"/>
              </w:rPr>
            </w:pPr>
            <w:r>
              <w:rPr>
                <w:rFonts w:eastAsia="仿宋_GB2312"/>
                <w:kern w:val="0"/>
                <w:sz w:val="24"/>
                <w:lang w:bidi="ar"/>
              </w:rPr>
              <w:t>现场查看。</w:t>
            </w:r>
          </w:p>
        </w:tc>
        <w:tc>
          <w:tcPr>
            <w:tcW w:w="2942" w:type="dxa"/>
            <w:noWrap w:val="0"/>
            <w:tcMar>
              <w:top w:w="0" w:type="dxa"/>
              <w:left w:w="108" w:type="dxa"/>
              <w:bottom w:w="0" w:type="dxa"/>
              <w:right w:w="108" w:type="dxa"/>
            </w:tcMar>
            <w:vAlign w:val="center"/>
          </w:tcPr>
          <w:p>
            <w:pPr>
              <w:spacing w:line="360" w:lineRule="exact"/>
              <w:rPr>
                <w:rFonts w:eastAsia="仿宋_GB2312"/>
                <w:kern w:val="0"/>
                <w:sz w:val="24"/>
                <w:lang w:bidi="ar"/>
              </w:rPr>
            </w:pPr>
            <w:r>
              <w:rPr>
                <w:rFonts w:eastAsia="仿宋_GB2312"/>
                <w:kern w:val="0"/>
                <w:sz w:val="24"/>
                <w:lang w:bidi="ar"/>
              </w:rPr>
              <w:t>设置人车分流的，得1分；</w:t>
            </w:r>
            <w:r>
              <w:rPr>
                <w:rFonts w:hint="eastAsia" w:eastAsia="仿宋_GB2312"/>
                <w:kern w:val="0"/>
                <w:sz w:val="24"/>
                <w:lang w:bidi="ar"/>
              </w:rPr>
              <w:t>有</w:t>
            </w:r>
            <w:r>
              <w:rPr>
                <w:rFonts w:eastAsia="仿宋_GB2312"/>
                <w:kern w:val="0"/>
                <w:sz w:val="24"/>
                <w:lang w:bidi="ar"/>
              </w:rPr>
              <w:t>限速标识，得0.5分，有</w:t>
            </w:r>
            <w:r>
              <w:rPr>
                <w:rFonts w:hint="eastAsia" w:eastAsia="仿宋_GB2312"/>
                <w:kern w:val="0"/>
                <w:sz w:val="24"/>
                <w:lang w:bidi="ar"/>
              </w:rPr>
              <w:t>明显界线的</w:t>
            </w:r>
            <w:r>
              <w:rPr>
                <w:rFonts w:eastAsia="仿宋_GB2312"/>
                <w:kern w:val="0"/>
                <w:sz w:val="24"/>
                <w:lang w:bidi="ar"/>
              </w:rPr>
              <w:t>，得0.5分</w:t>
            </w:r>
            <w:r>
              <w:rPr>
                <w:rFonts w:hint="eastAsia" w:eastAsia="仿宋_GB2312"/>
                <w:kern w:val="0"/>
                <w:sz w:val="24"/>
                <w:lang w:bidi="ar"/>
              </w:rPr>
              <w:t>；未设置，不得分。</w:t>
            </w:r>
          </w:p>
        </w:tc>
        <w:tc>
          <w:tcPr>
            <w:tcW w:w="735" w:type="dxa"/>
            <w:noWrap w:val="0"/>
            <w:tcMar>
              <w:top w:w="0" w:type="dxa"/>
              <w:left w:w="108" w:type="dxa"/>
              <w:bottom w:w="0" w:type="dxa"/>
              <w:right w:w="108" w:type="dxa"/>
            </w:tcMar>
            <w:vAlign w:val="center"/>
          </w:tcPr>
          <w:p>
            <w:pPr>
              <w:spacing w:line="360" w:lineRule="exact"/>
              <w:rPr>
                <w:rFonts w:eastAsia="仿宋_GB2312"/>
                <w:kern w:val="0"/>
                <w:sz w:val="24"/>
                <w:lang w:bidi="ar"/>
              </w:rPr>
            </w:pPr>
            <w:r>
              <w:rPr>
                <w:rFonts w:eastAsia="仿宋_GB2312"/>
                <w:kern w:val="0"/>
                <w:sz w:val="24"/>
                <w:lang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245" w:type="dxa"/>
            <w:vMerge w:val="continue"/>
            <w:noWrap w:val="0"/>
            <w:tcMar>
              <w:top w:w="0" w:type="dxa"/>
              <w:left w:w="108" w:type="dxa"/>
              <w:bottom w:w="0" w:type="dxa"/>
              <w:right w:w="108" w:type="dxa"/>
            </w:tcMar>
            <w:vAlign w:val="center"/>
          </w:tcPr>
          <w:p>
            <w:pPr>
              <w:spacing w:line="380" w:lineRule="exact"/>
              <w:rPr>
                <w:rFonts w:eastAsia="黑体"/>
                <w:sz w:val="18"/>
                <w:szCs w:val="18"/>
              </w:rPr>
            </w:pPr>
          </w:p>
        </w:tc>
        <w:tc>
          <w:tcPr>
            <w:tcW w:w="1427" w:type="dxa"/>
            <w:noWrap w:val="0"/>
            <w:tcMar>
              <w:top w:w="0" w:type="dxa"/>
              <w:left w:w="108" w:type="dxa"/>
              <w:bottom w:w="0" w:type="dxa"/>
              <w:right w:w="108" w:type="dxa"/>
            </w:tcMar>
            <w:vAlign w:val="center"/>
          </w:tcPr>
          <w:p>
            <w:pPr>
              <w:spacing w:line="420" w:lineRule="exact"/>
              <w:rPr>
                <w:rFonts w:hint="eastAsia" w:eastAsia="仿宋_GB2312"/>
                <w:kern w:val="0"/>
                <w:sz w:val="24"/>
                <w:lang w:bidi="ar"/>
              </w:rPr>
            </w:pPr>
            <w:r>
              <w:rPr>
                <w:rFonts w:hint="eastAsia" w:eastAsia="仿宋_GB2312"/>
                <w:kern w:val="0"/>
                <w:sz w:val="24"/>
                <w:lang w:bidi="ar"/>
              </w:rPr>
              <w:t>10.</w:t>
            </w:r>
            <w:r>
              <w:rPr>
                <w:rFonts w:eastAsia="仿宋_GB2312"/>
                <w:kern w:val="0"/>
                <w:sz w:val="24"/>
                <w:lang w:bidi="ar"/>
              </w:rPr>
              <w:t>社区步行道路路面平整、无障碍</w:t>
            </w:r>
          </w:p>
        </w:tc>
        <w:tc>
          <w:tcPr>
            <w:tcW w:w="4935" w:type="dxa"/>
            <w:noWrap w:val="0"/>
            <w:tcMar>
              <w:top w:w="0" w:type="dxa"/>
              <w:left w:w="108" w:type="dxa"/>
              <w:bottom w:w="0" w:type="dxa"/>
              <w:right w:w="108" w:type="dxa"/>
            </w:tcMar>
            <w:vAlign w:val="center"/>
          </w:tcPr>
          <w:p>
            <w:pPr>
              <w:spacing w:line="420" w:lineRule="exact"/>
              <w:rPr>
                <w:rFonts w:eastAsia="仿宋_GB2312"/>
                <w:kern w:val="0"/>
                <w:sz w:val="24"/>
                <w:lang w:bidi="ar"/>
              </w:rPr>
            </w:pPr>
            <w:r>
              <w:rPr>
                <w:rFonts w:eastAsia="仿宋_GB2312"/>
                <w:kern w:val="0"/>
                <w:sz w:val="24"/>
                <w:lang w:bidi="ar"/>
              </w:rPr>
              <w:t>社区步行道路路面平整，无非法占用步行道路停放车辆、店外经营、堆放物品等现象，老年人通行顺畅、无障碍。</w:t>
            </w:r>
          </w:p>
        </w:tc>
        <w:tc>
          <w:tcPr>
            <w:tcW w:w="3283" w:type="dxa"/>
            <w:noWrap w:val="0"/>
            <w:tcMar>
              <w:top w:w="0" w:type="dxa"/>
              <w:left w:w="108" w:type="dxa"/>
              <w:bottom w:w="0" w:type="dxa"/>
              <w:right w:w="108" w:type="dxa"/>
            </w:tcMar>
            <w:vAlign w:val="center"/>
          </w:tcPr>
          <w:p>
            <w:pPr>
              <w:spacing w:line="420" w:lineRule="exact"/>
              <w:rPr>
                <w:rFonts w:eastAsia="仿宋_GB2312"/>
                <w:kern w:val="0"/>
                <w:sz w:val="24"/>
                <w:lang w:bidi="ar"/>
              </w:rPr>
            </w:pPr>
            <w:r>
              <w:rPr>
                <w:rFonts w:eastAsia="仿宋_GB2312"/>
                <w:kern w:val="0"/>
                <w:sz w:val="24"/>
                <w:lang w:bidi="ar"/>
              </w:rPr>
              <w:t>现场查看。</w:t>
            </w:r>
          </w:p>
        </w:tc>
        <w:tc>
          <w:tcPr>
            <w:tcW w:w="2942" w:type="dxa"/>
            <w:noWrap w:val="0"/>
            <w:tcMar>
              <w:top w:w="0" w:type="dxa"/>
              <w:left w:w="108" w:type="dxa"/>
              <w:bottom w:w="0" w:type="dxa"/>
              <w:right w:w="108" w:type="dxa"/>
            </w:tcMar>
            <w:vAlign w:val="center"/>
          </w:tcPr>
          <w:p>
            <w:pPr>
              <w:spacing w:line="420" w:lineRule="exact"/>
              <w:rPr>
                <w:rFonts w:eastAsia="仿宋_GB2312"/>
                <w:kern w:val="0"/>
                <w:sz w:val="24"/>
                <w:lang w:bidi="ar"/>
              </w:rPr>
            </w:pPr>
            <w:r>
              <w:rPr>
                <w:rFonts w:eastAsia="仿宋_GB2312"/>
                <w:kern w:val="0"/>
                <w:sz w:val="24"/>
                <w:lang w:bidi="ar"/>
              </w:rPr>
              <w:t>步行道路平整，得1分；</w:t>
            </w:r>
            <w:r>
              <w:rPr>
                <w:rFonts w:hint="eastAsia" w:eastAsia="仿宋_GB2312"/>
                <w:kern w:val="0"/>
                <w:sz w:val="24"/>
                <w:lang w:bidi="ar"/>
              </w:rPr>
              <w:t>没有</w:t>
            </w:r>
            <w:r>
              <w:rPr>
                <w:rFonts w:eastAsia="仿宋_GB2312"/>
                <w:kern w:val="0"/>
                <w:sz w:val="24"/>
                <w:lang w:bidi="ar"/>
              </w:rPr>
              <w:t>发现非法占用步行道路现象，得1分。</w:t>
            </w:r>
          </w:p>
        </w:tc>
        <w:tc>
          <w:tcPr>
            <w:tcW w:w="735" w:type="dxa"/>
            <w:noWrap w:val="0"/>
            <w:tcMar>
              <w:top w:w="0" w:type="dxa"/>
              <w:left w:w="108" w:type="dxa"/>
              <w:bottom w:w="0" w:type="dxa"/>
              <w:right w:w="108" w:type="dxa"/>
            </w:tcMar>
            <w:vAlign w:val="center"/>
          </w:tcPr>
          <w:p>
            <w:pPr>
              <w:spacing w:line="420" w:lineRule="exact"/>
              <w:rPr>
                <w:rFonts w:eastAsia="仿宋_GB2312"/>
                <w:kern w:val="0"/>
                <w:sz w:val="24"/>
                <w:lang w:bidi="ar"/>
              </w:rPr>
            </w:pPr>
            <w:r>
              <w:rPr>
                <w:rFonts w:hint="eastAsia" w:eastAsia="仿宋_GB2312"/>
                <w:kern w:val="0"/>
                <w:sz w:val="24"/>
                <w:lang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245" w:type="dxa"/>
            <w:vMerge w:val="continue"/>
            <w:noWrap w:val="0"/>
            <w:tcMar>
              <w:top w:w="0" w:type="dxa"/>
              <w:left w:w="108" w:type="dxa"/>
              <w:bottom w:w="0" w:type="dxa"/>
              <w:right w:w="108" w:type="dxa"/>
            </w:tcMar>
            <w:vAlign w:val="center"/>
          </w:tcPr>
          <w:p>
            <w:pPr>
              <w:spacing w:line="380" w:lineRule="exact"/>
              <w:rPr>
                <w:rFonts w:eastAsia="黑体"/>
                <w:sz w:val="18"/>
                <w:szCs w:val="18"/>
              </w:rPr>
            </w:pPr>
          </w:p>
        </w:tc>
        <w:tc>
          <w:tcPr>
            <w:tcW w:w="1427" w:type="dxa"/>
            <w:noWrap w:val="0"/>
            <w:tcMar>
              <w:top w:w="0" w:type="dxa"/>
              <w:left w:w="108" w:type="dxa"/>
              <w:bottom w:w="0" w:type="dxa"/>
              <w:right w:w="108" w:type="dxa"/>
            </w:tcMar>
            <w:vAlign w:val="center"/>
          </w:tcPr>
          <w:p>
            <w:pPr>
              <w:spacing w:line="420" w:lineRule="exact"/>
              <w:rPr>
                <w:rFonts w:eastAsia="仿宋_GB2312"/>
                <w:kern w:val="0"/>
                <w:sz w:val="24"/>
                <w:lang w:bidi="ar"/>
              </w:rPr>
            </w:pPr>
            <w:r>
              <w:rPr>
                <w:rFonts w:hint="eastAsia" w:eastAsia="仿宋_GB2312"/>
                <w:kern w:val="0"/>
                <w:sz w:val="24"/>
                <w:lang w:bidi="ar"/>
              </w:rPr>
              <w:t>11.</w:t>
            </w:r>
            <w:r>
              <w:rPr>
                <w:rFonts w:eastAsia="仿宋_GB2312"/>
                <w:kern w:val="0"/>
                <w:sz w:val="24"/>
                <w:lang w:bidi="ar"/>
              </w:rPr>
              <w:t>设置照明设施</w:t>
            </w:r>
          </w:p>
        </w:tc>
        <w:tc>
          <w:tcPr>
            <w:tcW w:w="4935" w:type="dxa"/>
            <w:noWrap w:val="0"/>
            <w:tcMar>
              <w:top w:w="0" w:type="dxa"/>
              <w:left w:w="108" w:type="dxa"/>
              <w:bottom w:w="0" w:type="dxa"/>
              <w:right w:w="108" w:type="dxa"/>
            </w:tcMar>
            <w:vAlign w:val="center"/>
          </w:tcPr>
          <w:p>
            <w:pPr>
              <w:spacing w:line="420" w:lineRule="exact"/>
              <w:rPr>
                <w:rFonts w:eastAsia="仿宋_GB2312"/>
                <w:kern w:val="0"/>
                <w:sz w:val="24"/>
                <w:lang w:bidi="ar"/>
              </w:rPr>
            </w:pPr>
            <w:r>
              <w:rPr>
                <w:rFonts w:eastAsia="仿宋_GB2312"/>
                <w:kern w:val="0"/>
                <w:sz w:val="24"/>
                <w:lang w:bidi="ar"/>
              </w:rPr>
              <w:t>社区步行道路、台阶、活动场地等设置路灯等照明设施。</w:t>
            </w:r>
          </w:p>
        </w:tc>
        <w:tc>
          <w:tcPr>
            <w:tcW w:w="3283" w:type="dxa"/>
            <w:noWrap w:val="0"/>
            <w:tcMar>
              <w:top w:w="0" w:type="dxa"/>
              <w:left w:w="108" w:type="dxa"/>
              <w:bottom w:w="0" w:type="dxa"/>
              <w:right w:w="108" w:type="dxa"/>
            </w:tcMar>
            <w:vAlign w:val="center"/>
          </w:tcPr>
          <w:p>
            <w:pPr>
              <w:spacing w:line="420" w:lineRule="exact"/>
              <w:rPr>
                <w:rFonts w:eastAsia="仿宋_GB2312"/>
                <w:kern w:val="0"/>
                <w:sz w:val="24"/>
                <w:lang w:bidi="ar"/>
              </w:rPr>
            </w:pPr>
            <w:r>
              <w:rPr>
                <w:rFonts w:eastAsia="仿宋_GB2312"/>
                <w:kern w:val="0"/>
                <w:sz w:val="24"/>
                <w:lang w:bidi="ar"/>
              </w:rPr>
              <w:t>现场查看。</w:t>
            </w:r>
          </w:p>
        </w:tc>
        <w:tc>
          <w:tcPr>
            <w:tcW w:w="2942" w:type="dxa"/>
            <w:noWrap w:val="0"/>
            <w:tcMar>
              <w:top w:w="0" w:type="dxa"/>
              <w:left w:w="108" w:type="dxa"/>
              <w:bottom w:w="0" w:type="dxa"/>
              <w:right w:w="108" w:type="dxa"/>
            </w:tcMar>
            <w:vAlign w:val="center"/>
          </w:tcPr>
          <w:p>
            <w:pPr>
              <w:spacing w:line="420" w:lineRule="exact"/>
              <w:rPr>
                <w:rFonts w:eastAsia="仿宋_GB2312"/>
                <w:kern w:val="0"/>
                <w:sz w:val="24"/>
                <w:lang w:bidi="ar"/>
              </w:rPr>
            </w:pPr>
            <w:r>
              <w:rPr>
                <w:rFonts w:eastAsia="仿宋_GB2312"/>
                <w:kern w:val="0"/>
                <w:sz w:val="24"/>
                <w:lang w:bidi="ar"/>
              </w:rPr>
              <w:t>步行道路设置照明设施，得1分；活动场地设置照明设施，得1分；均未设置，不得分。</w:t>
            </w:r>
          </w:p>
        </w:tc>
        <w:tc>
          <w:tcPr>
            <w:tcW w:w="735" w:type="dxa"/>
            <w:noWrap w:val="0"/>
            <w:tcMar>
              <w:top w:w="0" w:type="dxa"/>
              <w:left w:w="108" w:type="dxa"/>
              <w:bottom w:w="0" w:type="dxa"/>
              <w:right w:w="108" w:type="dxa"/>
            </w:tcMar>
            <w:vAlign w:val="center"/>
          </w:tcPr>
          <w:p>
            <w:pPr>
              <w:spacing w:line="420" w:lineRule="exact"/>
              <w:jc w:val="center"/>
              <w:rPr>
                <w:rFonts w:eastAsia="仿宋_GB2312"/>
                <w:kern w:val="0"/>
                <w:sz w:val="24"/>
                <w:lang w:bidi="ar"/>
              </w:rPr>
            </w:pPr>
            <w:r>
              <w:rPr>
                <w:rFonts w:eastAsia="仿宋_GB2312"/>
                <w:kern w:val="0"/>
                <w:sz w:val="24"/>
                <w:lang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245" w:type="dxa"/>
            <w:vMerge w:val="continue"/>
            <w:noWrap w:val="0"/>
            <w:tcMar>
              <w:top w:w="0" w:type="dxa"/>
              <w:left w:w="108" w:type="dxa"/>
              <w:bottom w:w="0" w:type="dxa"/>
              <w:right w:w="108" w:type="dxa"/>
            </w:tcMar>
            <w:vAlign w:val="center"/>
          </w:tcPr>
          <w:p>
            <w:pPr>
              <w:spacing w:line="380" w:lineRule="exact"/>
              <w:rPr>
                <w:rFonts w:eastAsia="黑体"/>
                <w:sz w:val="18"/>
                <w:szCs w:val="18"/>
              </w:rPr>
            </w:pPr>
          </w:p>
        </w:tc>
        <w:tc>
          <w:tcPr>
            <w:tcW w:w="1427" w:type="dxa"/>
            <w:noWrap w:val="0"/>
            <w:tcMar>
              <w:top w:w="0" w:type="dxa"/>
              <w:left w:w="108" w:type="dxa"/>
              <w:bottom w:w="0" w:type="dxa"/>
              <w:right w:w="108" w:type="dxa"/>
            </w:tcMar>
            <w:vAlign w:val="center"/>
          </w:tcPr>
          <w:p>
            <w:pPr>
              <w:spacing w:line="420" w:lineRule="exact"/>
              <w:rPr>
                <w:rFonts w:hint="eastAsia" w:eastAsia="仿宋_GB2312"/>
                <w:kern w:val="0"/>
                <w:sz w:val="24"/>
                <w:lang w:bidi="ar"/>
              </w:rPr>
            </w:pPr>
            <w:r>
              <w:rPr>
                <w:rFonts w:hint="eastAsia" w:eastAsia="仿宋_GB2312"/>
                <w:kern w:val="0"/>
                <w:sz w:val="24"/>
                <w:lang w:bidi="ar"/>
              </w:rPr>
              <w:t>12.</w:t>
            </w:r>
            <w:r>
              <w:rPr>
                <w:rFonts w:eastAsia="仿宋_GB2312"/>
                <w:kern w:val="0"/>
                <w:sz w:val="24"/>
                <w:lang w:bidi="ar"/>
              </w:rPr>
              <w:t>社区道路满足救护车辆通达要求</w:t>
            </w:r>
          </w:p>
        </w:tc>
        <w:tc>
          <w:tcPr>
            <w:tcW w:w="4935" w:type="dxa"/>
            <w:noWrap w:val="0"/>
            <w:tcMar>
              <w:top w:w="0" w:type="dxa"/>
              <w:left w:w="108" w:type="dxa"/>
              <w:bottom w:w="0" w:type="dxa"/>
              <w:right w:w="108" w:type="dxa"/>
            </w:tcMar>
            <w:vAlign w:val="center"/>
          </w:tcPr>
          <w:p>
            <w:pPr>
              <w:spacing w:line="420" w:lineRule="exact"/>
              <w:rPr>
                <w:rFonts w:eastAsia="仿宋_GB2312"/>
                <w:kern w:val="0"/>
                <w:sz w:val="24"/>
                <w:lang w:bidi="ar"/>
              </w:rPr>
            </w:pPr>
            <w:r>
              <w:rPr>
                <w:rFonts w:eastAsia="仿宋_GB2312"/>
                <w:kern w:val="0"/>
                <w:sz w:val="24"/>
                <w:lang w:bidi="ar"/>
              </w:rPr>
              <w:t>社区内部车行道路连贯，且与住宅建筑的楼道口</w:t>
            </w:r>
            <w:r>
              <w:rPr>
                <w:rFonts w:hint="eastAsia" w:eastAsia="仿宋_GB2312"/>
                <w:kern w:val="0"/>
                <w:sz w:val="24"/>
                <w:lang w:bidi="ar"/>
              </w:rPr>
              <w:t>相距</w:t>
            </w:r>
            <w:r>
              <w:rPr>
                <w:rFonts w:eastAsia="仿宋_GB2312"/>
                <w:kern w:val="0"/>
                <w:sz w:val="24"/>
                <w:lang w:bidi="ar"/>
              </w:rPr>
              <w:t>80</w:t>
            </w:r>
            <w:r>
              <w:rPr>
                <w:rFonts w:hint="eastAsia" w:eastAsia="仿宋_GB2312"/>
                <w:kern w:val="0"/>
                <w:sz w:val="24"/>
                <w:lang w:bidi="ar"/>
              </w:rPr>
              <w:t>m以内</w:t>
            </w:r>
            <w:r>
              <w:rPr>
                <w:rFonts w:eastAsia="仿宋_GB2312"/>
                <w:kern w:val="0"/>
                <w:sz w:val="24"/>
                <w:lang w:bidi="ar"/>
              </w:rPr>
              <w:t>，能满足救护车辆通达要求。</w:t>
            </w:r>
          </w:p>
        </w:tc>
        <w:tc>
          <w:tcPr>
            <w:tcW w:w="3283" w:type="dxa"/>
            <w:noWrap w:val="0"/>
            <w:tcMar>
              <w:top w:w="0" w:type="dxa"/>
              <w:left w:w="108" w:type="dxa"/>
              <w:bottom w:w="0" w:type="dxa"/>
              <w:right w:w="108" w:type="dxa"/>
            </w:tcMar>
            <w:vAlign w:val="center"/>
          </w:tcPr>
          <w:p>
            <w:pPr>
              <w:spacing w:line="420" w:lineRule="exact"/>
              <w:rPr>
                <w:rFonts w:eastAsia="仿宋_GB2312"/>
                <w:kern w:val="0"/>
                <w:sz w:val="24"/>
                <w:lang w:bidi="ar"/>
              </w:rPr>
            </w:pPr>
            <w:r>
              <w:rPr>
                <w:rFonts w:eastAsia="仿宋_GB2312"/>
                <w:kern w:val="0"/>
                <w:sz w:val="24"/>
                <w:lang w:bidi="ar"/>
              </w:rPr>
              <w:t>现场查看：选取距离居委会较近的一栋住宅建筑和较远的一栋住宅建筑，现场查看。</w:t>
            </w:r>
          </w:p>
        </w:tc>
        <w:tc>
          <w:tcPr>
            <w:tcW w:w="2942" w:type="dxa"/>
            <w:noWrap w:val="0"/>
            <w:tcMar>
              <w:top w:w="0" w:type="dxa"/>
              <w:left w:w="108" w:type="dxa"/>
              <w:bottom w:w="0" w:type="dxa"/>
              <w:right w:w="108" w:type="dxa"/>
            </w:tcMar>
            <w:vAlign w:val="center"/>
          </w:tcPr>
          <w:p>
            <w:pPr>
              <w:spacing w:line="420" w:lineRule="exact"/>
              <w:rPr>
                <w:rFonts w:eastAsia="仿宋_GB2312"/>
                <w:kern w:val="0"/>
                <w:sz w:val="24"/>
                <w:lang w:bidi="ar"/>
              </w:rPr>
            </w:pPr>
            <w:r>
              <w:rPr>
                <w:rFonts w:eastAsia="仿宋_GB2312"/>
                <w:kern w:val="0"/>
                <w:sz w:val="24"/>
                <w:lang w:bidi="ar"/>
              </w:rPr>
              <w:t>选取的两栋建筑均满足通达要求，得2分；一栋满足，得1分；均不满足，不得分。</w:t>
            </w:r>
          </w:p>
        </w:tc>
        <w:tc>
          <w:tcPr>
            <w:tcW w:w="735" w:type="dxa"/>
            <w:noWrap w:val="0"/>
            <w:tcMar>
              <w:top w:w="0" w:type="dxa"/>
              <w:left w:w="108" w:type="dxa"/>
              <w:bottom w:w="0" w:type="dxa"/>
              <w:right w:w="108" w:type="dxa"/>
            </w:tcMar>
            <w:vAlign w:val="center"/>
          </w:tcPr>
          <w:p>
            <w:pPr>
              <w:spacing w:line="420" w:lineRule="exact"/>
              <w:jc w:val="center"/>
              <w:rPr>
                <w:rFonts w:eastAsia="仿宋_GB2312"/>
                <w:kern w:val="0"/>
                <w:sz w:val="24"/>
                <w:lang w:bidi="ar"/>
              </w:rPr>
            </w:pPr>
            <w:r>
              <w:rPr>
                <w:rFonts w:eastAsia="仿宋_GB2312"/>
                <w:kern w:val="0"/>
                <w:sz w:val="24"/>
                <w:lang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245" w:type="dxa"/>
            <w:vMerge w:val="continue"/>
            <w:noWrap w:val="0"/>
            <w:tcMar>
              <w:top w:w="0" w:type="dxa"/>
              <w:left w:w="108" w:type="dxa"/>
              <w:bottom w:w="0" w:type="dxa"/>
              <w:right w:w="108" w:type="dxa"/>
            </w:tcMar>
            <w:vAlign w:val="center"/>
          </w:tcPr>
          <w:p>
            <w:pPr>
              <w:spacing w:line="380" w:lineRule="exact"/>
              <w:rPr>
                <w:rFonts w:eastAsia="黑体"/>
                <w:sz w:val="18"/>
                <w:szCs w:val="18"/>
              </w:rPr>
            </w:pPr>
          </w:p>
        </w:tc>
        <w:tc>
          <w:tcPr>
            <w:tcW w:w="1427" w:type="dxa"/>
            <w:noWrap w:val="0"/>
            <w:tcMar>
              <w:top w:w="0" w:type="dxa"/>
              <w:left w:w="108" w:type="dxa"/>
              <w:bottom w:w="0" w:type="dxa"/>
              <w:right w:w="108" w:type="dxa"/>
            </w:tcMar>
            <w:vAlign w:val="center"/>
          </w:tcPr>
          <w:p>
            <w:pPr>
              <w:spacing w:line="420" w:lineRule="exact"/>
              <w:rPr>
                <w:rFonts w:eastAsia="仿宋_GB2312"/>
                <w:kern w:val="0"/>
                <w:sz w:val="24"/>
                <w:lang w:bidi="ar"/>
              </w:rPr>
            </w:pPr>
            <w:r>
              <w:rPr>
                <w:rFonts w:eastAsia="仿宋_GB2312"/>
                <w:kern w:val="0"/>
                <w:sz w:val="24"/>
                <w:lang w:bidi="ar"/>
              </w:rPr>
              <w:t>13.设置公共厕所</w:t>
            </w:r>
          </w:p>
        </w:tc>
        <w:tc>
          <w:tcPr>
            <w:tcW w:w="4935" w:type="dxa"/>
            <w:noWrap w:val="0"/>
            <w:tcMar>
              <w:top w:w="0" w:type="dxa"/>
              <w:left w:w="108" w:type="dxa"/>
              <w:bottom w:w="0" w:type="dxa"/>
              <w:right w:w="108" w:type="dxa"/>
            </w:tcMar>
            <w:vAlign w:val="center"/>
          </w:tcPr>
          <w:p>
            <w:pPr>
              <w:spacing w:line="420" w:lineRule="exact"/>
              <w:rPr>
                <w:rFonts w:eastAsia="仿宋_GB2312"/>
                <w:kern w:val="0"/>
                <w:sz w:val="24"/>
                <w:lang w:bidi="ar"/>
              </w:rPr>
            </w:pPr>
            <w:r>
              <w:rPr>
                <w:rFonts w:eastAsia="仿宋_GB2312"/>
                <w:kern w:val="0"/>
                <w:sz w:val="24"/>
                <w:lang w:bidi="ar"/>
              </w:rPr>
              <w:t>在老年人集中活动的场所(居住区公共空间、社区花园、社区公园、广场、亭、廊等活动场地)附近设置公共厕所或附近有可供老年人使用的无障碍厕所。</w:t>
            </w:r>
          </w:p>
        </w:tc>
        <w:tc>
          <w:tcPr>
            <w:tcW w:w="3283" w:type="dxa"/>
            <w:noWrap w:val="0"/>
            <w:tcMar>
              <w:top w:w="0" w:type="dxa"/>
              <w:left w:w="108" w:type="dxa"/>
              <w:bottom w:w="0" w:type="dxa"/>
              <w:right w:w="108" w:type="dxa"/>
            </w:tcMar>
            <w:vAlign w:val="center"/>
          </w:tcPr>
          <w:p>
            <w:pPr>
              <w:spacing w:line="420" w:lineRule="exact"/>
              <w:rPr>
                <w:rFonts w:eastAsia="仿宋_GB2312"/>
                <w:kern w:val="0"/>
                <w:sz w:val="24"/>
                <w:lang w:bidi="ar"/>
              </w:rPr>
            </w:pPr>
            <w:r>
              <w:rPr>
                <w:rFonts w:eastAsia="仿宋_GB2312"/>
                <w:kern w:val="0"/>
                <w:sz w:val="24"/>
                <w:lang w:bidi="ar"/>
              </w:rPr>
              <w:t>现场查看。</w:t>
            </w:r>
          </w:p>
        </w:tc>
        <w:tc>
          <w:tcPr>
            <w:tcW w:w="2942" w:type="dxa"/>
            <w:noWrap w:val="0"/>
            <w:tcMar>
              <w:top w:w="0" w:type="dxa"/>
              <w:left w:w="108" w:type="dxa"/>
              <w:bottom w:w="0" w:type="dxa"/>
              <w:right w:w="108" w:type="dxa"/>
            </w:tcMar>
            <w:vAlign w:val="center"/>
          </w:tcPr>
          <w:p>
            <w:pPr>
              <w:spacing w:line="420" w:lineRule="exact"/>
              <w:rPr>
                <w:rFonts w:eastAsia="仿宋_GB2312"/>
                <w:kern w:val="0"/>
                <w:sz w:val="24"/>
                <w:lang w:bidi="ar"/>
              </w:rPr>
            </w:pPr>
            <w:r>
              <w:rPr>
                <w:rFonts w:hint="eastAsia" w:eastAsia="仿宋_GB2312"/>
                <w:kern w:val="0"/>
                <w:sz w:val="24"/>
                <w:lang w:bidi="ar"/>
              </w:rPr>
              <w:t>（1）</w:t>
            </w:r>
            <w:r>
              <w:rPr>
                <w:rFonts w:eastAsia="仿宋_GB2312"/>
                <w:kern w:val="0"/>
                <w:sz w:val="24"/>
                <w:lang w:bidi="ar"/>
              </w:rPr>
              <w:t>有公共厕所或可供使用的厕所，得</w:t>
            </w:r>
            <w:r>
              <w:rPr>
                <w:rFonts w:hint="eastAsia" w:eastAsia="仿宋_GB2312"/>
                <w:kern w:val="0"/>
                <w:sz w:val="24"/>
                <w:lang w:bidi="ar"/>
              </w:rPr>
              <w:t>1</w:t>
            </w:r>
            <w:r>
              <w:rPr>
                <w:rFonts w:eastAsia="仿宋_GB2312"/>
                <w:kern w:val="0"/>
                <w:sz w:val="24"/>
                <w:lang w:bidi="ar"/>
              </w:rPr>
              <w:t>分；没有，不得分。</w:t>
            </w:r>
          </w:p>
          <w:p>
            <w:pPr>
              <w:spacing w:line="420" w:lineRule="exact"/>
              <w:rPr>
                <w:rFonts w:eastAsia="仿宋_GB2312"/>
                <w:kern w:val="0"/>
                <w:sz w:val="24"/>
                <w:lang w:bidi="ar"/>
              </w:rPr>
            </w:pPr>
            <w:r>
              <w:rPr>
                <w:rFonts w:hint="eastAsia" w:eastAsia="仿宋_GB2312"/>
                <w:kern w:val="0"/>
                <w:sz w:val="24"/>
                <w:lang w:bidi="ar"/>
              </w:rPr>
              <w:t>（2）公共厕所内有无障碍设施，得</w:t>
            </w:r>
            <w:r>
              <w:rPr>
                <w:rFonts w:eastAsia="仿宋_GB2312"/>
                <w:kern w:val="0"/>
                <w:sz w:val="24"/>
                <w:lang w:bidi="ar"/>
              </w:rPr>
              <w:t>0.5</w:t>
            </w:r>
            <w:r>
              <w:rPr>
                <w:rFonts w:hint="eastAsia" w:eastAsia="仿宋_GB2312"/>
                <w:kern w:val="0"/>
                <w:sz w:val="24"/>
                <w:lang w:bidi="ar"/>
              </w:rPr>
              <w:t>分</w:t>
            </w:r>
            <w:r>
              <w:rPr>
                <w:rFonts w:eastAsia="仿宋_GB2312"/>
                <w:kern w:val="0"/>
                <w:sz w:val="24"/>
                <w:lang w:bidi="ar"/>
              </w:rPr>
              <w:t>；按规范设置无障碍设施，得0.5分。</w:t>
            </w:r>
          </w:p>
        </w:tc>
        <w:tc>
          <w:tcPr>
            <w:tcW w:w="735" w:type="dxa"/>
            <w:noWrap w:val="0"/>
            <w:tcMar>
              <w:top w:w="0" w:type="dxa"/>
              <w:left w:w="108" w:type="dxa"/>
              <w:bottom w:w="0" w:type="dxa"/>
              <w:right w:w="108" w:type="dxa"/>
            </w:tcMar>
            <w:vAlign w:val="center"/>
          </w:tcPr>
          <w:p>
            <w:pPr>
              <w:spacing w:line="420" w:lineRule="exact"/>
              <w:jc w:val="center"/>
              <w:rPr>
                <w:rFonts w:eastAsia="仿宋_GB2312"/>
                <w:kern w:val="0"/>
                <w:sz w:val="24"/>
                <w:lang w:bidi="ar"/>
              </w:rPr>
            </w:pPr>
            <w:r>
              <w:rPr>
                <w:rFonts w:eastAsia="仿宋_GB2312"/>
                <w:kern w:val="0"/>
                <w:sz w:val="24"/>
                <w:lang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245" w:type="dxa"/>
            <w:vMerge w:val="restart"/>
            <w:noWrap w:val="0"/>
            <w:tcMar>
              <w:top w:w="0" w:type="dxa"/>
              <w:left w:w="108" w:type="dxa"/>
              <w:bottom w:w="0" w:type="dxa"/>
              <w:right w:w="108" w:type="dxa"/>
            </w:tcMar>
            <w:vAlign w:val="center"/>
          </w:tcPr>
          <w:p>
            <w:pPr>
              <w:spacing w:line="380" w:lineRule="exact"/>
              <w:rPr>
                <w:rFonts w:eastAsia="黑体"/>
                <w:sz w:val="32"/>
                <w:szCs w:val="32"/>
              </w:rPr>
            </w:pPr>
            <w:r>
              <w:rPr>
                <w:rFonts w:eastAsia="黑体"/>
                <w:kern w:val="0"/>
                <w:sz w:val="24"/>
                <w:lang w:bidi="ar"/>
              </w:rPr>
              <w:t>三、社区服务便利可及</w:t>
            </w:r>
          </w:p>
          <w:p>
            <w:pPr>
              <w:spacing w:line="380" w:lineRule="exact"/>
              <w:rPr>
                <w:rFonts w:eastAsia="黑体"/>
                <w:sz w:val="32"/>
                <w:szCs w:val="32"/>
              </w:rPr>
            </w:pPr>
            <w:r>
              <w:rPr>
                <w:rFonts w:eastAsia="黑体"/>
                <w:kern w:val="0"/>
                <w:sz w:val="24"/>
                <w:lang w:bidi="ar"/>
              </w:rPr>
              <w:t>（29分）</w:t>
            </w:r>
          </w:p>
          <w:p>
            <w:pPr>
              <w:spacing w:line="380" w:lineRule="exact"/>
              <w:rPr>
                <w:rFonts w:eastAsia="黑体"/>
                <w:sz w:val="32"/>
                <w:szCs w:val="32"/>
              </w:rPr>
            </w:pPr>
          </w:p>
        </w:tc>
        <w:tc>
          <w:tcPr>
            <w:tcW w:w="1427" w:type="dxa"/>
            <w:noWrap w:val="0"/>
            <w:tcMar>
              <w:top w:w="0" w:type="dxa"/>
              <w:left w:w="108" w:type="dxa"/>
              <w:bottom w:w="0" w:type="dxa"/>
              <w:right w:w="108" w:type="dxa"/>
            </w:tcMar>
            <w:vAlign w:val="center"/>
          </w:tcPr>
          <w:p>
            <w:pPr>
              <w:spacing w:line="360" w:lineRule="exact"/>
              <w:rPr>
                <w:rFonts w:eastAsia="仿宋_GB2312"/>
                <w:kern w:val="0"/>
                <w:sz w:val="24"/>
                <w:lang w:bidi="ar"/>
              </w:rPr>
            </w:pPr>
            <w:r>
              <w:rPr>
                <w:rFonts w:eastAsia="仿宋_GB2312"/>
                <w:kern w:val="0"/>
                <w:sz w:val="24"/>
                <w:lang w:bidi="ar"/>
              </w:rPr>
              <w:t>14.老年人家庭医生签约服务</w:t>
            </w:r>
          </w:p>
        </w:tc>
        <w:tc>
          <w:tcPr>
            <w:tcW w:w="4935" w:type="dxa"/>
            <w:noWrap w:val="0"/>
            <w:tcMar>
              <w:top w:w="0" w:type="dxa"/>
              <w:left w:w="108" w:type="dxa"/>
              <w:bottom w:w="0" w:type="dxa"/>
              <w:right w:w="108" w:type="dxa"/>
            </w:tcMar>
            <w:vAlign w:val="center"/>
          </w:tcPr>
          <w:p>
            <w:pPr>
              <w:spacing w:line="360" w:lineRule="exact"/>
              <w:rPr>
                <w:rFonts w:eastAsia="仿宋_GB2312"/>
                <w:kern w:val="0"/>
                <w:sz w:val="24"/>
                <w:lang w:bidi="ar"/>
              </w:rPr>
            </w:pPr>
            <w:r>
              <w:rPr>
                <w:rFonts w:eastAsia="仿宋_GB2312"/>
                <w:kern w:val="0"/>
                <w:sz w:val="24"/>
                <w:lang w:bidi="ar"/>
              </w:rPr>
              <w:t>基层医疗卫生机构</w:t>
            </w:r>
            <w:r>
              <w:rPr>
                <w:rFonts w:hint="eastAsia" w:eastAsia="仿宋_GB2312"/>
                <w:kern w:val="0"/>
                <w:sz w:val="24"/>
                <w:lang w:bidi="ar"/>
              </w:rPr>
              <w:t>为老年人提供</w:t>
            </w:r>
            <w:r>
              <w:rPr>
                <w:rFonts w:eastAsia="仿宋_GB2312"/>
                <w:kern w:val="0"/>
                <w:sz w:val="24"/>
                <w:lang w:bidi="ar"/>
              </w:rPr>
              <w:t>家庭医生签约服务，</w:t>
            </w:r>
            <w:r>
              <w:rPr>
                <w:rFonts w:hint="eastAsia" w:eastAsia="仿宋_GB2312"/>
                <w:kern w:val="0"/>
                <w:sz w:val="24"/>
                <w:lang w:bidi="ar"/>
              </w:rPr>
              <w:t>落实国家基本公共卫生服务项目老年人健康管理，落实城乡居民健康体检制度，为65周岁以上老年人每年开展1次免费健康体检。</w:t>
            </w:r>
          </w:p>
        </w:tc>
        <w:tc>
          <w:tcPr>
            <w:tcW w:w="3283" w:type="dxa"/>
            <w:noWrap w:val="0"/>
            <w:tcMar>
              <w:top w:w="0" w:type="dxa"/>
              <w:left w:w="108" w:type="dxa"/>
              <w:bottom w:w="0" w:type="dxa"/>
              <w:right w:w="108" w:type="dxa"/>
            </w:tcMar>
            <w:vAlign w:val="center"/>
          </w:tcPr>
          <w:p>
            <w:pPr>
              <w:spacing w:line="360" w:lineRule="exact"/>
              <w:rPr>
                <w:rFonts w:eastAsia="仿宋_GB2312"/>
                <w:kern w:val="0"/>
                <w:sz w:val="24"/>
                <w:lang w:bidi="ar"/>
              </w:rPr>
            </w:pPr>
            <w:r>
              <w:rPr>
                <w:rFonts w:eastAsia="仿宋_GB2312"/>
                <w:kern w:val="0"/>
                <w:sz w:val="24"/>
                <w:lang w:bidi="ar"/>
              </w:rPr>
              <w:t>查阅资料：查阅</w:t>
            </w:r>
            <w:r>
              <w:rPr>
                <w:rFonts w:hint="eastAsia" w:eastAsia="仿宋_GB2312"/>
                <w:kern w:val="0"/>
                <w:sz w:val="24"/>
                <w:lang w:bidi="ar"/>
              </w:rPr>
              <w:t>社区</w:t>
            </w:r>
            <w:r>
              <w:rPr>
                <w:rFonts w:eastAsia="仿宋_GB2312"/>
                <w:kern w:val="0"/>
                <w:sz w:val="24"/>
                <w:lang w:bidi="ar"/>
              </w:rPr>
              <w:t>家庭医生签约</w:t>
            </w:r>
            <w:r>
              <w:rPr>
                <w:rFonts w:hint="eastAsia" w:eastAsia="仿宋_GB2312"/>
                <w:kern w:val="0"/>
                <w:sz w:val="24"/>
                <w:lang w:bidi="ar"/>
              </w:rPr>
              <w:t>记录、</w:t>
            </w:r>
            <w:r>
              <w:rPr>
                <w:rFonts w:eastAsia="仿宋_GB2312"/>
                <w:kern w:val="0"/>
                <w:sz w:val="24"/>
                <w:lang w:bidi="ar"/>
              </w:rPr>
              <w:t>服务记录</w:t>
            </w:r>
            <w:r>
              <w:rPr>
                <w:rFonts w:hint="eastAsia" w:eastAsia="仿宋_GB2312"/>
                <w:kern w:val="0"/>
                <w:sz w:val="24"/>
                <w:lang w:bidi="ar"/>
              </w:rPr>
              <w:t>，及65岁以上老年人健康档案</w:t>
            </w:r>
            <w:r>
              <w:rPr>
                <w:rFonts w:eastAsia="仿宋_GB2312"/>
                <w:kern w:val="0"/>
                <w:sz w:val="24"/>
                <w:lang w:bidi="ar"/>
              </w:rPr>
              <w:t>和免费健康体检材料等</w:t>
            </w:r>
            <w:r>
              <w:rPr>
                <w:rFonts w:hint="eastAsia" w:eastAsia="仿宋_GB2312"/>
                <w:kern w:val="0"/>
                <w:sz w:val="24"/>
                <w:lang w:bidi="ar"/>
              </w:rPr>
              <w:t>。</w:t>
            </w:r>
          </w:p>
        </w:tc>
        <w:tc>
          <w:tcPr>
            <w:tcW w:w="2942" w:type="dxa"/>
            <w:noWrap w:val="0"/>
            <w:tcMar>
              <w:top w:w="0" w:type="dxa"/>
              <w:left w:w="108" w:type="dxa"/>
              <w:bottom w:w="0" w:type="dxa"/>
              <w:right w:w="108" w:type="dxa"/>
            </w:tcMar>
            <w:vAlign w:val="center"/>
          </w:tcPr>
          <w:p>
            <w:pPr>
              <w:spacing w:line="360" w:lineRule="exact"/>
              <w:rPr>
                <w:rFonts w:hint="eastAsia" w:eastAsia="仿宋_GB2312"/>
                <w:kern w:val="0"/>
                <w:sz w:val="24"/>
                <w:lang w:bidi="ar"/>
              </w:rPr>
            </w:pPr>
            <w:r>
              <w:rPr>
                <w:rFonts w:hint="eastAsia" w:eastAsia="仿宋_GB2312"/>
                <w:kern w:val="0"/>
                <w:sz w:val="24"/>
                <w:lang w:bidi="ar"/>
              </w:rPr>
              <w:t>（1）社区家庭医生签约服务老年人数达到省定目标，得1分</w:t>
            </w:r>
            <w:r>
              <w:rPr>
                <w:rFonts w:eastAsia="仿宋_GB2312"/>
                <w:kern w:val="0"/>
                <w:sz w:val="24"/>
                <w:lang w:bidi="ar"/>
              </w:rPr>
              <w:t>；</w:t>
            </w:r>
            <w:r>
              <w:rPr>
                <w:rFonts w:hint="eastAsia" w:eastAsia="仿宋_GB2312"/>
                <w:kern w:val="0"/>
                <w:sz w:val="24"/>
                <w:lang w:bidi="ar"/>
              </w:rPr>
              <w:t>未达到的，按比例扣分。</w:t>
            </w:r>
          </w:p>
          <w:p>
            <w:pPr>
              <w:spacing w:line="360" w:lineRule="exact"/>
              <w:rPr>
                <w:rFonts w:hint="eastAsia" w:eastAsia="仿宋_GB2312"/>
                <w:kern w:val="0"/>
                <w:sz w:val="24"/>
                <w:lang w:bidi="ar"/>
              </w:rPr>
            </w:pPr>
            <w:r>
              <w:rPr>
                <w:rFonts w:hint="eastAsia" w:eastAsia="仿宋_GB2312"/>
                <w:spacing w:val="6"/>
                <w:kern w:val="0"/>
                <w:sz w:val="24"/>
                <w:lang w:bidi="ar"/>
              </w:rPr>
              <w:t>（2）</w:t>
            </w:r>
            <w:r>
              <w:rPr>
                <w:rFonts w:hint="eastAsia" w:eastAsia="仿宋_GB2312"/>
                <w:kern w:val="0"/>
                <w:sz w:val="24"/>
                <w:lang w:bidi="ar"/>
              </w:rPr>
              <w:t>65</w:t>
            </w:r>
            <w:r>
              <w:rPr>
                <w:rFonts w:eastAsia="仿宋_GB2312"/>
                <w:kern w:val="0"/>
                <w:sz w:val="24"/>
                <w:lang w:bidi="ar"/>
              </w:rPr>
              <w:t>周</w:t>
            </w:r>
            <w:r>
              <w:rPr>
                <w:rFonts w:hint="eastAsia" w:eastAsia="仿宋_GB2312"/>
                <w:kern w:val="0"/>
                <w:sz w:val="24"/>
                <w:lang w:bidi="ar"/>
              </w:rPr>
              <w:t>岁以上老年人健康档案建档率达到省定目标，得1分</w:t>
            </w:r>
            <w:r>
              <w:rPr>
                <w:rFonts w:eastAsia="仿宋_GB2312"/>
                <w:kern w:val="0"/>
                <w:sz w:val="24"/>
                <w:lang w:bidi="ar"/>
              </w:rPr>
              <w:t>；</w:t>
            </w:r>
            <w:r>
              <w:rPr>
                <w:rFonts w:hint="eastAsia" w:eastAsia="仿宋_GB2312"/>
                <w:kern w:val="0"/>
                <w:sz w:val="24"/>
                <w:lang w:bidi="ar"/>
              </w:rPr>
              <w:t>未达到的，按比例扣分。</w:t>
            </w:r>
          </w:p>
          <w:p>
            <w:pPr>
              <w:spacing w:line="360" w:lineRule="exact"/>
              <w:rPr>
                <w:rFonts w:eastAsia="仿宋_GB2312"/>
                <w:kern w:val="0"/>
                <w:sz w:val="24"/>
                <w:lang w:bidi="ar"/>
              </w:rPr>
            </w:pPr>
            <w:r>
              <w:rPr>
                <w:rFonts w:hint="eastAsia" w:eastAsia="仿宋_GB2312"/>
                <w:spacing w:val="6"/>
                <w:kern w:val="0"/>
                <w:sz w:val="24"/>
                <w:lang w:bidi="ar"/>
              </w:rPr>
              <w:t>（3）</w:t>
            </w:r>
            <w:r>
              <w:rPr>
                <w:rFonts w:hint="eastAsia" w:eastAsia="仿宋_GB2312"/>
                <w:kern w:val="0"/>
                <w:sz w:val="24"/>
                <w:lang w:bidi="ar"/>
              </w:rPr>
              <w:t>65周岁以上老年人体检率达到省定目标，得1分</w:t>
            </w:r>
            <w:r>
              <w:rPr>
                <w:rFonts w:eastAsia="仿宋_GB2312"/>
                <w:kern w:val="0"/>
                <w:sz w:val="24"/>
                <w:lang w:bidi="ar"/>
              </w:rPr>
              <w:t>；</w:t>
            </w:r>
            <w:r>
              <w:rPr>
                <w:rFonts w:hint="eastAsia" w:eastAsia="仿宋_GB2312"/>
                <w:kern w:val="0"/>
                <w:sz w:val="24"/>
                <w:lang w:bidi="ar"/>
              </w:rPr>
              <w:t>未达到的，按比例扣分。</w:t>
            </w:r>
          </w:p>
        </w:tc>
        <w:tc>
          <w:tcPr>
            <w:tcW w:w="735" w:type="dxa"/>
            <w:noWrap w:val="0"/>
            <w:tcMar>
              <w:top w:w="0" w:type="dxa"/>
              <w:left w:w="108" w:type="dxa"/>
              <w:bottom w:w="0" w:type="dxa"/>
              <w:right w:w="108" w:type="dxa"/>
            </w:tcMar>
            <w:vAlign w:val="center"/>
          </w:tcPr>
          <w:p>
            <w:pPr>
              <w:spacing w:line="380" w:lineRule="exact"/>
              <w:rPr>
                <w:rFonts w:eastAsia="仿宋_GB2312"/>
                <w:kern w:val="0"/>
                <w:sz w:val="24"/>
                <w:lang w:bidi="ar"/>
              </w:rPr>
            </w:pPr>
            <w:r>
              <w:rPr>
                <w:rFonts w:eastAsia="仿宋_GB2312"/>
                <w:kern w:val="0"/>
                <w:sz w:val="24"/>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245" w:type="dxa"/>
            <w:vMerge w:val="continue"/>
            <w:noWrap w:val="0"/>
            <w:tcMar>
              <w:top w:w="0" w:type="dxa"/>
              <w:left w:w="108" w:type="dxa"/>
              <w:bottom w:w="0" w:type="dxa"/>
              <w:right w:w="108" w:type="dxa"/>
            </w:tcMar>
            <w:vAlign w:val="center"/>
          </w:tcPr>
          <w:p>
            <w:pPr>
              <w:spacing w:line="380" w:lineRule="exact"/>
              <w:rPr>
                <w:rFonts w:eastAsia="黑体"/>
                <w:sz w:val="18"/>
                <w:szCs w:val="18"/>
                <w:highlight w:val="yellow"/>
              </w:rPr>
            </w:pPr>
          </w:p>
        </w:tc>
        <w:tc>
          <w:tcPr>
            <w:tcW w:w="1427" w:type="dxa"/>
            <w:noWrap w:val="0"/>
            <w:tcMar>
              <w:top w:w="0" w:type="dxa"/>
              <w:left w:w="108" w:type="dxa"/>
              <w:bottom w:w="0" w:type="dxa"/>
              <w:right w:w="108" w:type="dxa"/>
            </w:tcMar>
            <w:vAlign w:val="center"/>
          </w:tcPr>
          <w:p>
            <w:pPr>
              <w:spacing w:line="360" w:lineRule="exact"/>
              <w:rPr>
                <w:rFonts w:eastAsia="仿宋_GB2312"/>
                <w:kern w:val="0"/>
                <w:sz w:val="24"/>
                <w:lang w:bidi="ar"/>
              </w:rPr>
            </w:pPr>
            <w:r>
              <w:rPr>
                <w:rFonts w:eastAsia="仿宋_GB2312"/>
                <w:kern w:val="0"/>
                <w:sz w:val="24"/>
                <w:lang w:bidi="ar"/>
              </w:rPr>
              <w:t>15.</w:t>
            </w:r>
            <w:r>
              <w:rPr>
                <w:rFonts w:hint="eastAsia" w:eastAsia="仿宋_GB2312"/>
                <w:kern w:val="0"/>
                <w:sz w:val="24"/>
                <w:lang w:bidi="ar"/>
              </w:rPr>
              <w:t>提供</w:t>
            </w:r>
            <w:r>
              <w:rPr>
                <w:rFonts w:eastAsia="仿宋_GB2312"/>
                <w:kern w:val="0"/>
                <w:sz w:val="24"/>
                <w:lang w:bidi="ar"/>
              </w:rPr>
              <w:t>居家</w:t>
            </w:r>
            <w:r>
              <w:rPr>
                <w:rFonts w:hint="eastAsia" w:eastAsia="仿宋_GB2312"/>
                <w:kern w:val="0"/>
                <w:sz w:val="24"/>
                <w:lang w:bidi="ar"/>
              </w:rPr>
              <w:t>医疗健康服务</w:t>
            </w:r>
          </w:p>
        </w:tc>
        <w:tc>
          <w:tcPr>
            <w:tcW w:w="4935" w:type="dxa"/>
            <w:noWrap w:val="0"/>
            <w:tcMar>
              <w:top w:w="0" w:type="dxa"/>
              <w:left w:w="108" w:type="dxa"/>
              <w:bottom w:w="0" w:type="dxa"/>
              <w:right w:w="108" w:type="dxa"/>
            </w:tcMar>
            <w:vAlign w:val="center"/>
          </w:tcPr>
          <w:p>
            <w:pPr>
              <w:spacing w:line="360" w:lineRule="exact"/>
              <w:rPr>
                <w:rFonts w:eastAsia="仿宋_GB2312"/>
                <w:kern w:val="0"/>
                <w:sz w:val="24"/>
                <w:lang w:bidi="ar"/>
              </w:rPr>
            </w:pPr>
            <w:r>
              <w:rPr>
                <w:rFonts w:hint="eastAsia" w:eastAsia="仿宋_GB2312"/>
                <w:kern w:val="0"/>
                <w:sz w:val="24"/>
                <w:lang w:bidi="ar"/>
              </w:rPr>
              <w:t>基层医疗卫生机构</w:t>
            </w:r>
            <w:r>
              <w:rPr>
                <w:rFonts w:eastAsia="仿宋_GB2312"/>
                <w:kern w:val="0"/>
                <w:sz w:val="24"/>
                <w:lang w:bidi="ar"/>
              </w:rPr>
              <w:t>为高龄、失能、行动不便等</w:t>
            </w:r>
            <w:r>
              <w:rPr>
                <w:rFonts w:hint="eastAsia" w:eastAsia="仿宋_GB2312"/>
                <w:kern w:val="0"/>
                <w:sz w:val="24"/>
                <w:lang w:bidi="ar"/>
              </w:rPr>
              <w:t>居家</w:t>
            </w:r>
            <w:r>
              <w:rPr>
                <w:rFonts w:eastAsia="仿宋_GB2312"/>
                <w:kern w:val="0"/>
                <w:sz w:val="24"/>
                <w:lang w:bidi="ar"/>
              </w:rPr>
              <w:t>老年人提供巡诊</w:t>
            </w:r>
            <w:r>
              <w:rPr>
                <w:rFonts w:hint="eastAsia" w:eastAsia="仿宋_GB2312"/>
                <w:kern w:val="0"/>
                <w:sz w:val="24"/>
                <w:lang w:bidi="ar"/>
              </w:rPr>
              <w:t>、远程问诊、健康咨询</w:t>
            </w:r>
            <w:r>
              <w:rPr>
                <w:rFonts w:eastAsia="仿宋_GB2312"/>
                <w:kern w:val="0"/>
                <w:sz w:val="24"/>
                <w:lang w:bidi="ar"/>
              </w:rPr>
              <w:t>等</w:t>
            </w:r>
            <w:r>
              <w:rPr>
                <w:rFonts w:hint="eastAsia" w:eastAsia="仿宋_GB2312"/>
                <w:kern w:val="0"/>
                <w:sz w:val="24"/>
                <w:lang w:bidi="ar"/>
              </w:rPr>
              <w:t>线上和上门</w:t>
            </w:r>
            <w:r>
              <w:rPr>
                <w:rFonts w:eastAsia="仿宋_GB2312"/>
                <w:kern w:val="0"/>
                <w:sz w:val="24"/>
                <w:lang w:bidi="ar"/>
              </w:rPr>
              <w:t>医疗</w:t>
            </w:r>
            <w:r>
              <w:rPr>
                <w:rFonts w:hint="eastAsia" w:eastAsia="仿宋_GB2312"/>
                <w:kern w:val="0"/>
                <w:sz w:val="24"/>
                <w:lang w:bidi="ar"/>
              </w:rPr>
              <w:t>健康</w:t>
            </w:r>
            <w:r>
              <w:rPr>
                <w:rFonts w:eastAsia="仿宋_GB2312"/>
                <w:kern w:val="0"/>
                <w:sz w:val="24"/>
                <w:lang w:bidi="ar"/>
              </w:rPr>
              <w:t>服务。</w:t>
            </w:r>
            <w:r>
              <w:rPr>
                <w:rFonts w:hint="eastAsia" w:eastAsia="仿宋_GB2312"/>
                <w:kern w:val="0"/>
                <w:sz w:val="24"/>
                <w:lang w:bidi="ar"/>
              </w:rPr>
              <w:t>落实老年健康与医养结合服务项目。</w:t>
            </w:r>
          </w:p>
        </w:tc>
        <w:tc>
          <w:tcPr>
            <w:tcW w:w="3283" w:type="dxa"/>
            <w:noWrap w:val="0"/>
            <w:tcMar>
              <w:top w:w="0" w:type="dxa"/>
              <w:left w:w="108" w:type="dxa"/>
              <w:bottom w:w="0" w:type="dxa"/>
              <w:right w:w="108" w:type="dxa"/>
            </w:tcMar>
            <w:vAlign w:val="center"/>
          </w:tcPr>
          <w:p>
            <w:pPr>
              <w:spacing w:line="360" w:lineRule="exact"/>
            </w:pPr>
            <w:r>
              <w:rPr>
                <w:rFonts w:eastAsia="仿宋_GB2312"/>
                <w:kern w:val="0"/>
                <w:sz w:val="24"/>
                <w:lang w:bidi="ar"/>
              </w:rPr>
              <w:t>查阅资料：为高龄、失能、行动不便等居家老年人提供</w:t>
            </w:r>
            <w:r>
              <w:rPr>
                <w:rFonts w:hint="eastAsia" w:eastAsia="仿宋_GB2312"/>
                <w:kern w:val="0"/>
                <w:sz w:val="24"/>
                <w:lang w:bidi="ar"/>
              </w:rPr>
              <w:t>线上和上门</w:t>
            </w:r>
            <w:r>
              <w:rPr>
                <w:rFonts w:eastAsia="仿宋_GB2312"/>
                <w:kern w:val="0"/>
                <w:sz w:val="24"/>
                <w:lang w:bidi="ar"/>
              </w:rPr>
              <w:t>医疗</w:t>
            </w:r>
            <w:r>
              <w:rPr>
                <w:rFonts w:hint="eastAsia" w:eastAsia="仿宋_GB2312"/>
                <w:kern w:val="0"/>
                <w:sz w:val="24"/>
                <w:lang w:bidi="ar"/>
              </w:rPr>
              <w:t>健康</w:t>
            </w:r>
            <w:r>
              <w:rPr>
                <w:rFonts w:eastAsia="仿宋_GB2312"/>
                <w:kern w:val="0"/>
                <w:sz w:val="24"/>
                <w:lang w:bidi="ar"/>
              </w:rPr>
              <w:t>服务</w:t>
            </w:r>
            <w:r>
              <w:rPr>
                <w:rFonts w:hint="eastAsia" w:eastAsia="仿宋_GB2312"/>
                <w:kern w:val="0"/>
                <w:sz w:val="24"/>
                <w:lang w:bidi="ar"/>
              </w:rPr>
              <w:t>的</w:t>
            </w:r>
            <w:r>
              <w:rPr>
                <w:rFonts w:eastAsia="仿宋_GB2312"/>
                <w:kern w:val="0"/>
                <w:sz w:val="24"/>
                <w:lang w:bidi="ar"/>
              </w:rPr>
              <w:t>资料。</w:t>
            </w:r>
          </w:p>
        </w:tc>
        <w:tc>
          <w:tcPr>
            <w:tcW w:w="2942" w:type="dxa"/>
            <w:noWrap w:val="0"/>
            <w:tcMar>
              <w:top w:w="0" w:type="dxa"/>
              <w:left w:w="108" w:type="dxa"/>
              <w:bottom w:w="0" w:type="dxa"/>
              <w:right w:w="108" w:type="dxa"/>
            </w:tcMar>
            <w:vAlign w:val="center"/>
          </w:tcPr>
          <w:p>
            <w:pPr>
              <w:spacing w:line="360" w:lineRule="exact"/>
              <w:rPr>
                <w:rFonts w:hint="eastAsia" w:eastAsia="仿宋_GB2312"/>
                <w:kern w:val="0"/>
                <w:sz w:val="24"/>
                <w:lang w:bidi="ar"/>
              </w:rPr>
            </w:pPr>
            <w:r>
              <w:rPr>
                <w:rFonts w:hint="eastAsia" w:eastAsia="仿宋_GB2312"/>
                <w:kern w:val="0"/>
                <w:sz w:val="24"/>
                <w:lang w:bidi="ar"/>
              </w:rPr>
              <w:t>（1）</w:t>
            </w:r>
            <w:r>
              <w:rPr>
                <w:rFonts w:eastAsia="仿宋_GB2312"/>
                <w:kern w:val="0"/>
                <w:sz w:val="24"/>
                <w:lang w:bidi="ar"/>
              </w:rPr>
              <w:t>有</w:t>
            </w:r>
            <w:r>
              <w:rPr>
                <w:rFonts w:hint="eastAsia" w:eastAsia="仿宋_GB2312"/>
                <w:kern w:val="0"/>
                <w:sz w:val="24"/>
                <w:lang w:bidi="ar"/>
              </w:rPr>
              <w:t>开展线上医疗健康服务的，得</w:t>
            </w:r>
            <w:r>
              <w:rPr>
                <w:rFonts w:eastAsia="仿宋_GB2312"/>
                <w:kern w:val="0"/>
                <w:sz w:val="24"/>
                <w:lang w:bidi="ar"/>
              </w:rPr>
              <w:t>0.5</w:t>
            </w:r>
            <w:r>
              <w:rPr>
                <w:rFonts w:hint="eastAsia" w:eastAsia="仿宋_GB2312"/>
                <w:kern w:val="0"/>
                <w:sz w:val="24"/>
                <w:lang w:bidi="ar"/>
              </w:rPr>
              <w:t>分；</w:t>
            </w:r>
            <w:r>
              <w:rPr>
                <w:rFonts w:eastAsia="仿宋_GB2312"/>
                <w:kern w:val="0"/>
                <w:sz w:val="24"/>
                <w:lang w:bidi="ar"/>
              </w:rPr>
              <w:t>有</w:t>
            </w:r>
            <w:r>
              <w:rPr>
                <w:rFonts w:hint="eastAsia" w:eastAsia="仿宋_GB2312"/>
                <w:kern w:val="0"/>
                <w:sz w:val="24"/>
                <w:lang w:bidi="ar"/>
              </w:rPr>
              <w:t>开展</w:t>
            </w:r>
            <w:r>
              <w:rPr>
                <w:rFonts w:eastAsia="仿宋_GB2312"/>
                <w:kern w:val="0"/>
                <w:sz w:val="24"/>
                <w:lang w:bidi="ar"/>
              </w:rPr>
              <w:t>上门</w:t>
            </w:r>
            <w:r>
              <w:rPr>
                <w:rFonts w:hint="eastAsia" w:eastAsia="仿宋_GB2312"/>
                <w:kern w:val="0"/>
                <w:sz w:val="24"/>
                <w:lang w:bidi="ar"/>
              </w:rPr>
              <w:t>医疗健康服务的，得</w:t>
            </w:r>
            <w:r>
              <w:rPr>
                <w:rFonts w:eastAsia="仿宋_GB2312"/>
                <w:kern w:val="0"/>
                <w:sz w:val="24"/>
                <w:lang w:bidi="ar"/>
              </w:rPr>
              <w:t>2</w:t>
            </w:r>
            <w:r>
              <w:rPr>
                <w:rFonts w:hint="eastAsia" w:eastAsia="仿宋_GB2312"/>
                <w:kern w:val="0"/>
                <w:sz w:val="24"/>
                <w:lang w:bidi="ar"/>
              </w:rPr>
              <w:t>分；</w:t>
            </w:r>
            <w:r>
              <w:rPr>
                <w:rFonts w:eastAsia="仿宋_GB2312"/>
                <w:kern w:val="0"/>
                <w:sz w:val="24"/>
                <w:lang w:bidi="ar"/>
              </w:rPr>
              <w:t>均没有</w:t>
            </w:r>
            <w:r>
              <w:rPr>
                <w:rFonts w:hint="eastAsia" w:eastAsia="仿宋_GB2312"/>
                <w:kern w:val="0"/>
                <w:sz w:val="24"/>
                <w:lang w:bidi="ar"/>
              </w:rPr>
              <w:t>，不得分。</w:t>
            </w:r>
          </w:p>
          <w:p>
            <w:pPr>
              <w:spacing w:line="360" w:lineRule="exact"/>
              <w:rPr>
                <w:rFonts w:eastAsia="仿宋_GB2312"/>
                <w:kern w:val="0"/>
                <w:sz w:val="24"/>
                <w:lang w:bidi="ar"/>
              </w:rPr>
            </w:pPr>
            <w:r>
              <w:rPr>
                <w:rFonts w:hint="eastAsia" w:eastAsia="仿宋_GB2312"/>
                <w:kern w:val="0"/>
                <w:sz w:val="24"/>
                <w:lang w:bidi="ar"/>
              </w:rPr>
              <w:t>（2）已开展一年两次老年健康与医养结合服务项目的，服务数量达到省定目标的，得</w:t>
            </w:r>
            <w:r>
              <w:rPr>
                <w:rFonts w:eastAsia="仿宋_GB2312"/>
                <w:kern w:val="0"/>
                <w:sz w:val="24"/>
                <w:lang w:bidi="ar"/>
              </w:rPr>
              <w:t>0.5</w:t>
            </w:r>
            <w:r>
              <w:rPr>
                <w:rFonts w:hint="eastAsia" w:eastAsia="仿宋_GB2312"/>
                <w:kern w:val="0"/>
                <w:sz w:val="24"/>
                <w:lang w:bidi="ar"/>
              </w:rPr>
              <w:t>分</w:t>
            </w:r>
            <w:r>
              <w:rPr>
                <w:rFonts w:eastAsia="仿宋_GB2312"/>
                <w:kern w:val="0"/>
                <w:sz w:val="24"/>
                <w:lang w:bidi="ar"/>
              </w:rPr>
              <w:t>；</w:t>
            </w:r>
            <w:r>
              <w:rPr>
                <w:rFonts w:hint="eastAsia" w:eastAsia="仿宋_GB2312"/>
                <w:kern w:val="0"/>
                <w:sz w:val="24"/>
                <w:lang w:bidi="ar"/>
              </w:rPr>
              <w:t>未达到的，按比例扣分。</w:t>
            </w:r>
          </w:p>
        </w:tc>
        <w:tc>
          <w:tcPr>
            <w:tcW w:w="735" w:type="dxa"/>
            <w:noWrap w:val="0"/>
            <w:tcMar>
              <w:top w:w="0" w:type="dxa"/>
              <w:left w:w="108" w:type="dxa"/>
              <w:bottom w:w="0" w:type="dxa"/>
              <w:right w:w="108" w:type="dxa"/>
            </w:tcMar>
            <w:vAlign w:val="center"/>
          </w:tcPr>
          <w:p>
            <w:pPr>
              <w:spacing w:line="380" w:lineRule="exact"/>
              <w:jc w:val="center"/>
              <w:rPr>
                <w:rFonts w:eastAsia="仿宋_GB2312"/>
                <w:kern w:val="0"/>
                <w:sz w:val="24"/>
                <w:highlight w:val="yellow"/>
                <w:lang w:bidi="ar"/>
              </w:rPr>
            </w:pPr>
            <w:r>
              <w:rPr>
                <w:rFonts w:hint="eastAsia" w:eastAsia="仿宋_GB2312"/>
                <w:kern w:val="0"/>
                <w:sz w:val="24"/>
                <w:lang w:bidi="ar"/>
              </w:rPr>
              <w:t>3</w:t>
            </w:r>
            <w:r>
              <w:rPr>
                <w:rFonts w:eastAsia="仿宋_GB2312"/>
                <w:kern w:val="0"/>
                <w:sz w:val="24"/>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245" w:type="dxa"/>
            <w:vMerge w:val="continue"/>
            <w:noWrap w:val="0"/>
            <w:tcMar>
              <w:top w:w="0" w:type="dxa"/>
              <w:left w:w="108" w:type="dxa"/>
              <w:bottom w:w="0" w:type="dxa"/>
              <w:right w:w="108" w:type="dxa"/>
            </w:tcMar>
            <w:vAlign w:val="center"/>
          </w:tcPr>
          <w:p>
            <w:pPr>
              <w:spacing w:line="380" w:lineRule="exact"/>
              <w:rPr>
                <w:rFonts w:eastAsia="黑体"/>
                <w:sz w:val="18"/>
                <w:szCs w:val="18"/>
              </w:rPr>
            </w:pPr>
          </w:p>
        </w:tc>
        <w:tc>
          <w:tcPr>
            <w:tcW w:w="1427" w:type="dxa"/>
            <w:noWrap w:val="0"/>
            <w:tcMar>
              <w:top w:w="0" w:type="dxa"/>
              <w:left w:w="108" w:type="dxa"/>
              <w:bottom w:w="0" w:type="dxa"/>
              <w:right w:w="108" w:type="dxa"/>
            </w:tcMar>
            <w:vAlign w:val="center"/>
          </w:tcPr>
          <w:p>
            <w:pPr>
              <w:spacing w:line="340" w:lineRule="exact"/>
              <w:rPr>
                <w:rFonts w:eastAsia="仿宋_GB2312"/>
                <w:kern w:val="0"/>
                <w:sz w:val="24"/>
                <w:lang w:bidi="ar"/>
              </w:rPr>
            </w:pPr>
            <w:r>
              <w:rPr>
                <w:rFonts w:eastAsia="仿宋_GB2312"/>
                <w:kern w:val="0"/>
                <w:sz w:val="24"/>
                <w:lang w:bidi="ar"/>
              </w:rPr>
              <w:t>16.康复护理</w:t>
            </w:r>
            <w:r>
              <w:rPr>
                <w:rFonts w:hint="eastAsia" w:eastAsia="仿宋_GB2312"/>
                <w:kern w:val="0"/>
                <w:sz w:val="24"/>
                <w:lang w:bidi="ar"/>
              </w:rPr>
              <w:t>安宁疗护</w:t>
            </w:r>
            <w:r>
              <w:rPr>
                <w:rFonts w:eastAsia="仿宋_GB2312"/>
                <w:kern w:val="0"/>
                <w:sz w:val="24"/>
                <w:lang w:bidi="ar"/>
              </w:rPr>
              <w:t>服务</w:t>
            </w:r>
          </w:p>
        </w:tc>
        <w:tc>
          <w:tcPr>
            <w:tcW w:w="4935" w:type="dxa"/>
            <w:noWrap w:val="0"/>
            <w:tcMar>
              <w:top w:w="0" w:type="dxa"/>
              <w:left w:w="108" w:type="dxa"/>
              <w:bottom w:w="0" w:type="dxa"/>
              <w:right w:w="108" w:type="dxa"/>
            </w:tcMar>
            <w:vAlign w:val="center"/>
          </w:tcPr>
          <w:p>
            <w:pPr>
              <w:spacing w:line="340" w:lineRule="exact"/>
              <w:rPr>
                <w:rFonts w:eastAsia="仿宋_GB2312"/>
                <w:kern w:val="0"/>
                <w:sz w:val="24"/>
                <w:lang w:bidi="ar"/>
              </w:rPr>
            </w:pPr>
            <w:r>
              <w:rPr>
                <w:rFonts w:eastAsia="仿宋_GB2312"/>
                <w:kern w:val="0"/>
                <w:sz w:val="24"/>
                <w:lang w:bidi="ar"/>
              </w:rPr>
              <w:t>所在社区</w:t>
            </w:r>
            <w:r>
              <w:rPr>
                <w:rFonts w:hint="eastAsia" w:eastAsia="仿宋_GB2312"/>
                <w:kern w:val="0"/>
                <w:sz w:val="24"/>
                <w:lang w:bidi="ar"/>
              </w:rPr>
              <w:t>基层医疗卫生机构为</w:t>
            </w:r>
            <w:r>
              <w:rPr>
                <w:rFonts w:eastAsia="仿宋_GB2312"/>
                <w:kern w:val="0"/>
                <w:sz w:val="24"/>
                <w:lang w:bidi="ar"/>
              </w:rPr>
              <w:t>老年人提供康复、护理</w:t>
            </w:r>
            <w:r>
              <w:rPr>
                <w:rFonts w:hint="eastAsia" w:eastAsia="仿宋_GB2312"/>
                <w:kern w:val="0"/>
                <w:sz w:val="24"/>
                <w:lang w:bidi="ar"/>
              </w:rPr>
              <w:t>服务，社区所在街道</w:t>
            </w:r>
            <w:r>
              <w:rPr>
                <w:rFonts w:eastAsia="仿宋_GB2312"/>
                <w:kern w:val="0"/>
                <w:sz w:val="24"/>
                <w:lang w:bidi="ar"/>
              </w:rPr>
              <w:t>（</w:t>
            </w:r>
            <w:r>
              <w:rPr>
                <w:rFonts w:hint="eastAsia" w:eastAsia="仿宋_GB2312"/>
                <w:kern w:val="0"/>
                <w:sz w:val="24"/>
                <w:lang w:bidi="ar"/>
              </w:rPr>
              <w:t>乡镇</w:t>
            </w:r>
            <w:r>
              <w:rPr>
                <w:rFonts w:eastAsia="仿宋_GB2312"/>
                <w:kern w:val="0"/>
                <w:sz w:val="24"/>
                <w:lang w:bidi="ar"/>
              </w:rPr>
              <w:t>）</w:t>
            </w:r>
            <w:r>
              <w:rPr>
                <w:rFonts w:hint="eastAsia" w:eastAsia="仿宋_GB2312"/>
                <w:kern w:val="0"/>
                <w:sz w:val="24"/>
                <w:lang w:bidi="ar"/>
              </w:rPr>
              <w:t>或县（市、区）</w:t>
            </w:r>
            <w:r>
              <w:rPr>
                <w:rFonts w:eastAsia="仿宋_GB2312"/>
                <w:kern w:val="0"/>
                <w:sz w:val="24"/>
                <w:lang w:bidi="ar"/>
              </w:rPr>
              <w:t>的医疗机构为老年人提供安宁疗护等服务。</w:t>
            </w:r>
          </w:p>
        </w:tc>
        <w:tc>
          <w:tcPr>
            <w:tcW w:w="3283" w:type="dxa"/>
            <w:noWrap w:val="0"/>
            <w:tcMar>
              <w:top w:w="0" w:type="dxa"/>
              <w:left w:w="108" w:type="dxa"/>
              <w:bottom w:w="0" w:type="dxa"/>
              <w:right w:w="108" w:type="dxa"/>
            </w:tcMar>
            <w:vAlign w:val="center"/>
          </w:tcPr>
          <w:p>
            <w:pPr>
              <w:spacing w:line="340" w:lineRule="exact"/>
              <w:rPr>
                <w:rFonts w:eastAsia="仿宋_GB2312"/>
                <w:kern w:val="0"/>
                <w:sz w:val="24"/>
                <w:lang w:bidi="ar"/>
              </w:rPr>
            </w:pPr>
            <w:r>
              <w:rPr>
                <w:rFonts w:eastAsia="仿宋_GB2312"/>
                <w:kern w:val="0"/>
                <w:sz w:val="24"/>
                <w:lang w:bidi="ar"/>
              </w:rPr>
              <w:t>查阅资料：为老年人提供康复、护理、安宁疗护服务资料。</w:t>
            </w:r>
          </w:p>
        </w:tc>
        <w:tc>
          <w:tcPr>
            <w:tcW w:w="2942" w:type="dxa"/>
            <w:noWrap w:val="0"/>
            <w:tcMar>
              <w:top w:w="0" w:type="dxa"/>
              <w:left w:w="108" w:type="dxa"/>
              <w:bottom w:w="0" w:type="dxa"/>
              <w:right w:w="108" w:type="dxa"/>
            </w:tcMar>
            <w:vAlign w:val="center"/>
          </w:tcPr>
          <w:p>
            <w:pPr>
              <w:spacing w:line="340" w:lineRule="exact"/>
              <w:rPr>
                <w:rFonts w:eastAsia="仿宋_GB2312"/>
                <w:kern w:val="0"/>
                <w:sz w:val="24"/>
                <w:lang w:bidi="ar"/>
              </w:rPr>
            </w:pPr>
            <w:r>
              <w:rPr>
                <w:rFonts w:eastAsia="仿宋_GB2312"/>
                <w:kern w:val="0"/>
                <w:sz w:val="24"/>
                <w:lang w:bidi="ar"/>
              </w:rPr>
              <w:t>提供康复服务，得1分；提供护理服务，得1分；提供安宁疗护服务，得0.5分；均未开展，不得分。</w:t>
            </w:r>
          </w:p>
        </w:tc>
        <w:tc>
          <w:tcPr>
            <w:tcW w:w="735" w:type="dxa"/>
            <w:noWrap w:val="0"/>
            <w:tcMar>
              <w:top w:w="0" w:type="dxa"/>
              <w:left w:w="108" w:type="dxa"/>
              <w:bottom w:w="0" w:type="dxa"/>
              <w:right w:w="108" w:type="dxa"/>
            </w:tcMar>
            <w:vAlign w:val="center"/>
          </w:tcPr>
          <w:p>
            <w:pPr>
              <w:spacing w:line="380" w:lineRule="exact"/>
              <w:jc w:val="center"/>
              <w:rPr>
                <w:rFonts w:eastAsia="仿宋_GB2312"/>
                <w:kern w:val="0"/>
                <w:sz w:val="24"/>
                <w:lang w:bidi="ar"/>
              </w:rPr>
            </w:pPr>
            <w:r>
              <w:rPr>
                <w:rFonts w:hint="eastAsia" w:eastAsia="仿宋_GB2312"/>
                <w:kern w:val="0"/>
                <w:sz w:val="24"/>
                <w:lang w:bidi="ar"/>
              </w:rPr>
              <w:t>2.5</w:t>
            </w:r>
            <w:r>
              <w:rPr>
                <w:rFonts w:eastAsia="仿宋_GB2312"/>
                <w:kern w:val="0"/>
                <w:sz w:val="24"/>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245" w:type="dxa"/>
            <w:vMerge w:val="continue"/>
            <w:noWrap w:val="0"/>
            <w:tcMar>
              <w:top w:w="0" w:type="dxa"/>
              <w:left w:w="108" w:type="dxa"/>
              <w:bottom w:w="0" w:type="dxa"/>
              <w:right w:w="108" w:type="dxa"/>
            </w:tcMar>
            <w:vAlign w:val="center"/>
          </w:tcPr>
          <w:p>
            <w:pPr>
              <w:spacing w:line="380" w:lineRule="exact"/>
              <w:rPr>
                <w:rFonts w:eastAsia="黑体"/>
                <w:sz w:val="18"/>
                <w:szCs w:val="18"/>
              </w:rPr>
            </w:pPr>
          </w:p>
        </w:tc>
        <w:tc>
          <w:tcPr>
            <w:tcW w:w="1427" w:type="dxa"/>
            <w:noWrap w:val="0"/>
            <w:tcMar>
              <w:top w:w="0" w:type="dxa"/>
              <w:left w:w="108" w:type="dxa"/>
              <w:bottom w:w="0" w:type="dxa"/>
              <w:right w:w="108" w:type="dxa"/>
            </w:tcMar>
            <w:vAlign w:val="center"/>
          </w:tcPr>
          <w:p>
            <w:pPr>
              <w:spacing w:line="340" w:lineRule="exact"/>
              <w:rPr>
                <w:rFonts w:eastAsia="仿宋_GB2312"/>
                <w:kern w:val="0"/>
                <w:sz w:val="24"/>
                <w:lang w:bidi="ar"/>
              </w:rPr>
            </w:pPr>
            <w:r>
              <w:rPr>
                <w:rFonts w:eastAsia="仿宋_GB2312"/>
                <w:kern w:val="0"/>
                <w:sz w:val="24"/>
                <w:lang w:bidi="ar"/>
              </w:rPr>
              <w:t>17.老年人健康教育服务</w:t>
            </w:r>
          </w:p>
        </w:tc>
        <w:tc>
          <w:tcPr>
            <w:tcW w:w="4935" w:type="dxa"/>
            <w:noWrap w:val="0"/>
            <w:tcMar>
              <w:top w:w="0" w:type="dxa"/>
              <w:left w:w="108" w:type="dxa"/>
              <w:bottom w:w="0" w:type="dxa"/>
              <w:right w:w="108" w:type="dxa"/>
            </w:tcMar>
            <w:vAlign w:val="center"/>
          </w:tcPr>
          <w:p>
            <w:pPr>
              <w:spacing w:line="340" w:lineRule="exact"/>
              <w:rPr>
                <w:rFonts w:eastAsia="仿宋_GB2312"/>
                <w:kern w:val="0"/>
                <w:sz w:val="24"/>
                <w:lang w:bidi="ar"/>
              </w:rPr>
            </w:pPr>
            <w:r>
              <w:rPr>
                <w:rFonts w:hint="eastAsia" w:eastAsia="仿宋_GB2312"/>
                <w:kern w:val="0"/>
                <w:sz w:val="24"/>
                <w:lang w:bidi="ar"/>
              </w:rPr>
              <w:t>基层医疗卫生机构通过发放健康教育资料、宣传栏、健康知识讲座、个体化健康指导、短信微信等方式，为社区老年人提供健康教育服务，内容涉及老年健康核心信息、失能预防核心信息和阿尔茨海默病预防与干预核心信息以及健康老龄化理念和健康科学知识。社区通过手机、电视、电脑等平台开展线上健康教育，引导老年人形成健康生活方式和良好生活习惯。组织开展老年健康宣传周活动。</w:t>
            </w:r>
          </w:p>
        </w:tc>
        <w:tc>
          <w:tcPr>
            <w:tcW w:w="3283" w:type="dxa"/>
            <w:noWrap w:val="0"/>
            <w:tcMar>
              <w:top w:w="0" w:type="dxa"/>
              <w:left w:w="108" w:type="dxa"/>
              <w:bottom w:w="0" w:type="dxa"/>
              <w:right w:w="108" w:type="dxa"/>
            </w:tcMar>
            <w:vAlign w:val="center"/>
          </w:tcPr>
          <w:p>
            <w:pPr>
              <w:spacing w:line="340" w:lineRule="exact"/>
              <w:rPr>
                <w:rFonts w:eastAsia="仿宋_GB2312"/>
                <w:kern w:val="0"/>
                <w:sz w:val="24"/>
                <w:lang w:bidi="ar"/>
              </w:rPr>
            </w:pPr>
            <w:r>
              <w:rPr>
                <w:rFonts w:eastAsia="仿宋_GB2312"/>
                <w:kern w:val="0"/>
                <w:sz w:val="24"/>
                <w:lang w:bidi="ar"/>
              </w:rPr>
              <w:t>查阅资料：</w:t>
            </w:r>
            <w:r>
              <w:rPr>
                <w:rFonts w:hint="eastAsia" w:eastAsia="仿宋_GB2312"/>
                <w:kern w:val="0"/>
                <w:sz w:val="24"/>
                <w:lang w:bidi="ar"/>
              </w:rPr>
              <w:t>社区通过线上、线下开展老年健康教育的资料；社区组织开展老年健康宣传周的活动资料。</w:t>
            </w:r>
          </w:p>
        </w:tc>
        <w:tc>
          <w:tcPr>
            <w:tcW w:w="2942" w:type="dxa"/>
            <w:noWrap w:val="0"/>
            <w:tcMar>
              <w:top w:w="0" w:type="dxa"/>
              <w:left w:w="108" w:type="dxa"/>
              <w:bottom w:w="0" w:type="dxa"/>
              <w:right w:w="108" w:type="dxa"/>
            </w:tcMar>
            <w:vAlign w:val="center"/>
          </w:tcPr>
          <w:p>
            <w:pPr>
              <w:spacing w:line="340" w:lineRule="exact"/>
              <w:rPr>
                <w:rFonts w:hint="eastAsia" w:eastAsia="仿宋_GB2312"/>
                <w:kern w:val="0"/>
                <w:sz w:val="24"/>
                <w:lang w:bidi="ar"/>
              </w:rPr>
            </w:pPr>
            <w:r>
              <w:rPr>
                <w:rFonts w:hint="eastAsia" w:eastAsia="仿宋_GB2312"/>
                <w:kern w:val="0"/>
                <w:sz w:val="24"/>
                <w:lang w:bidi="ar"/>
              </w:rPr>
              <w:t>（1）有通过线下开展老年人健康教育的，得</w:t>
            </w:r>
            <w:r>
              <w:rPr>
                <w:rFonts w:eastAsia="仿宋_GB2312"/>
                <w:kern w:val="0"/>
                <w:sz w:val="24"/>
                <w:lang w:bidi="ar"/>
              </w:rPr>
              <w:t>1.5</w:t>
            </w:r>
            <w:r>
              <w:rPr>
                <w:rFonts w:hint="eastAsia" w:eastAsia="仿宋_GB2312"/>
                <w:kern w:val="0"/>
                <w:sz w:val="24"/>
                <w:lang w:bidi="ar"/>
              </w:rPr>
              <w:t>分；有通过线上开展老年人健康教育的，得</w:t>
            </w:r>
            <w:r>
              <w:rPr>
                <w:rFonts w:eastAsia="仿宋_GB2312"/>
                <w:kern w:val="0"/>
                <w:sz w:val="24"/>
                <w:lang w:bidi="ar"/>
              </w:rPr>
              <w:t>0.5</w:t>
            </w:r>
            <w:r>
              <w:rPr>
                <w:rFonts w:hint="eastAsia" w:eastAsia="仿宋_GB2312"/>
                <w:kern w:val="0"/>
                <w:sz w:val="24"/>
                <w:lang w:bidi="ar"/>
              </w:rPr>
              <w:t>分；均没有，不得分。</w:t>
            </w:r>
          </w:p>
          <w:p>
            <w:pPr>
              <w:spacing w:line="340" w:lineRule="exact"/>
              <w:rPr>
                <w:rFonts w:eastAsia="仿宋_GB2312"/>
                <w:kern w:val="0"/>
                <w:sz w:val="24"/>
                <w:lang w:bidi="ar"/>
              </w:rPr>
            </w:pPr>
            <w:r>
              <w:rPr>
                <w:rFonts w:hint="eastAsia" w:eastAsia="仿宋_GB2312"/>
                <w:kern w:val="0"/>
                <w:sz w:val="24"/>
                <w:lang w:bidi="ar"/>
              </w:rPr>
              <w:t>（2）根据上级卫生健康部门要求组织开展老年健康宣传周活动的，得0.5分；未开展的，不得分。</w:t>
            </w:r>
          </w:p>
        </w:tc>
        <w:tc>
          <w:tcPr>
            <w:tcW w:w="735" w:type="dxa"/>
            <w:noWrap w:val="0"/>
            <w:tcMar>
              <w:top w:w="0" w:type="dxa"/>
              <w:left w:w="108" w:type="dxa"/>
              <w:bottom w:w="0" w:type="dxa"/>
              <w:right w:w="108" w:type="dxa"/>
            </w:tcMar>
            <w:vAlign w:val="center"/>
          </w:tcPr>
          <w:p>
            <w:pPr>
              <w:spacing w:line="380" w:lineRule="exact"/>
              <w:jc w:val="center"/>
              <w:rPr>
                <w:rFonts w:eastAsia="仿宋_GB2312"/>
                <w:kern w:val="0"/>
                <w:sz w:val="24"/>
                <w:lang w:bidi="ar"/>
              </w:rPr>
            </w:pPr>
            <w:r>
              <w:rPr>
                <w:rFonts w:hint="eastAsia" w:eastAsia="仿宋_GB2312"/>
                <w:kern w:val="0"/>
                <w:sz w:val="24"/>
                <w:lang w:bidi="ar"/>
              </w:rPr>
              <w:t>2.5</w:t>
            </w:r>
            <w:r>
              <w:rPr>
                <w:rFonts w:eastAsia="仿宋_GB2312"/>
                <w:kern w:val="0"/>
                <w:sz w:val="24"/>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245" w:type="dxa"/>
            <w:vMerge w:val="continue"/>
            <w:noWrap w:val="0"/>
            <w:tcMar>
              <w:top w:w="0" w:type="dxa"/>
              <w:left w:w="108" w:type="dxa"/>
              <w:bottom w:w="0" w:type="dxa"/>
              <w:right w:w="108" w:type="dxa"/>
            </w:tcMar>
            <w:vAlign w:val="center"/>
          </w:tcPr>
          <w:p>
            <w:pPr>
              <w:spacing w:line="380" w:lineRule="exact"/>
              <w:rPr>
                <w:rFonts w:eastAsia="黑体"/>
                <w:sz w:val="18"/>
                <w:szCs w:val="18"/>
              </w:rPr>
            </w:pPr>
          </w:p>
        </w:tc>
        <w:tc>
          <w:tcPr>
            <w:tcW w:w="1427" w:type="dxa"/>
            <w:noWrap w:val="0"/>
            <w:tcMar>
              <w:top w:w="0" w:type="dxa"/>
              <w:left w:w="108" w:type="dxa"/>
              <w:bottom w:w="0" w:type="dxa"/>
              <w:right w:w="108" w:type="dxa"/>
            </w:tcMar>
            <w:vAlign w:val="center"/>
          </w:tcPr>
          <w:p>
            <w:pPr>
              <w:spacing w:line="340" w:lineRule="exact"/>
              <w:rPr>
                <w:rFonts w:eastAsia="仿宋_GB2312"/>
                <w:kern w:val="0"/>
                <w:sz w:val="24"/>
                <w:lang w:bidi="ar"/>
              </w:rPr>
            </w:pPr>
            <w:r>
              <w:rPr>
                <w:rFonts w:eastAsia="仿宋_GB2312"/>
                <w:kern w:val="0"/>
                <w:sz w:val="24"/>
                <w:lang w:bidi="ar"/>
              </w:rPr>
              <w:t>18.社区养老服务机构或设施</w:t>
            </w:r>
          </w:p>
        </w:tc>
        <w:tc>
          <w:tcPr>
            <w:tcW w:w="4935" w:type="dxa"/>
            <w:noWrap w:val="0"/>
            <w:tcMar>
              <w:top w:w="0" w:type="dxa"/>
              <w:left w:w="108" w:type="dxa"/>
              <w:bottom w:w="0" w:type="dxa"/>
              <w:right w:w="108" w:type="dxa"/>
            </w:tcMar>
            <w:vAlign w:val="center"/>
          </w:tcPr>
          <w:p>
            <w:pPr>
              <w:spacing w:line="340" w:lineRule="exact"/>
              <w:rPr>
                <w:rFonts w:eastAsia="仿宋_GB2312"/>
                <w:kern w:val="0"/>
                <w:sz w:val="24"/>
                <w:lang w:bidi="ar"/>
              </w:rPr>
            </w:pPr>
            <w:r>
              <w:rPr>
                <w:rFonts w:eastAsia="仿宋_GB2312"/>
                <w:kern w:val="0"/>
                <w:sz w:val="24"/>
                <w:lang w:bidi="ar"/>
              </w:rPr>
              <w:t>社区所在镇或街道有养老服务机构或设施，或通过合作、购买服务等方式，利用就近的养老服务机构或设施，为老年人提供生活照料、助餐助行、紧急救援、精神慰藉等服务。</w:t>
            </w:r>
          </w:p>
        </w:tc>
        <w:tc>
          <w:tcPr>
            <w:tcW w:w="3283" w:type="dxa"/>
            <w:noWrap w:val="0"/>
            <w:tcMar>
              <w:top w:w="0" w:type="dxa"/>
              <w:left w:w="108" w:type="dxa"/>
              <w:bottom w:w="0" w:type="dxa"/>
              <w:right w:w="108" w:type="dxa"/>
            </w:tcMar>
            <w:vAlign w:val="center"/>
          </w:tcPr>
          <w:p>
            <w:pPr>
              <w:spacing w:line="340" w:lineRule="exact"/>
              <w:rPr>
                <w:rFonts w:eastAsia="仿宋_GB2312"/>
                <w:kern w:val="0"/>
                <w:sz w:val="24"/>
                <w:lang w:bidi="ar"/>
              </w:rPr>
            </w:pPr>
            <w:r>
              <w:rPr>
                <w:rFonts w:eastAsia="仿宋_GB2312"/>
                <w:kern w:val="0"/>
                <w:sz w:val="24"/>
                <w:lang w:bidi="ar"/>
              </w:rPr>
              <w:t>现场查看：社区养老服务机构或设施。</w:t>
            </w:r>
          </w:p>
        </w:tc>
        <w:tc>
          <w:tcPr>
            <w:tcW w:w="2942" w:type="dxa"/>
            <w:noWrap w:val="0"/>
            <w:tcMar>
              <w:top w:w="0" w:type="dxa"/>
              <w:left w:w="108" w:type="dxa"/>
              <w:bottom w:w="0" w:type="dxa"/>
              <w:right w:w="108" w:type="dxa"/>
            </w:tcMar>
            <w:vAlign w:val="center"/>
          </w:tcPr>
          <w:p>
            <w:pPr>
              <w:spacing w:line="340" w:lineRule="exact"/>
              <w:rPr>
                <w:rFonts w:eastAsia="仿宋_GB2312"/>
                <w:kern w:val="0"/>
                <w:sz w:val="24"/>
                <w:lang w:bidi="ar"/>
              </w:rPr>
            </w:pPr>
            <w:r>
              <w:rPr>
                <w:rFonts w:eastAsia="仿宋_GB2312"/>
                <w:kern w:val="0"/>
                <w:sz w:val="24"/>
                <w:lang w:bidi="ar"/>
              </w:rPr>
              <w:t>有社区养老服务机构或设施，得1分；能提供服务，得1分；均没有，不得分。</w:t>
            </w:r>
          </w:p>
        </w:tc>
        <w:tc>
          <w:tcPr>
            <w:tcW w:w="735" w:type="dxa"/>
            <w:noWrap w:val="0"/>
            <w:tcMar>
              <w:top w:w="0" w:type="dxa"/>
              <w:left w:w="108" w:type="dxa"/>
              <w:bottom w:w="0" w:type="dxa"/>
              <w:right w:w="108" w:type="dxa"/>
            </w:tcMar>
            <w:vAlign w:val="center"/>
          </w:tcPr>
          <w:p>
            <w:pPr>
              <w:spacing w:line="380" w:lineRule="exact"/>
              <w:jc w:val="center"/>
              <w:rPr>
                <w:rFonts w:eastAsia="仿宋_GB2312"/>
                <w:kern w:val="0"/>
                <w:sz w:val="24"/>
                <w:lang w:bidi="ar"/>
              </w:rPr>
            </w:pPr>
            <w:r>
              <w:rPr>
                <w:rFonts w:eastAsia="仿宋_GB2312"/>
                <w:kern w:val="0"/>
                <w:sz w:val="24"/>
                <w:lang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245" w:type="dxa"/>
            <w:vMerge w:val="continue"/>
            <w:noWrap w:val="0"/>
            <w:tcMar>
              <w:top w:w="0" w:type="dxa"/>
              <w:left w:w="108" w:type="dxa"/>
              <w:bottom w:w="0" w:type="dxa"/>
              <w:right w:w="108" w:type="dxa"/>
            </w:tcMar>
            <w:vAlign w:val="center"/>
          </w:tcPr>
          <w:p>
            <w:pPr>
              <w:spacing w:line="380" w:lineRule="exact"/>
              <w:rPr>
                <w:rFonts w:eastAsia="黑体"/>
                <w:sz w:val="18"/>
                <w:szCs w:val="18"/>
              </w:rPr>
            </w:pPr>
          </w:p>
        </w:tc>
        <w:tc>
          <w:tcPr>
            <w:tcW w:w="1427" w:type="dxa"/>
            <w:noWrap w:val="0"/>
            <w:tcMar>
              <w:top w:w="0" w:type="dxa"/>
              <w:left w:w="108" w:type="dxa"/>
              <w:bottom w:w="0" w:type="dxa"/>
              <w:right w:w="108" w:type="dxa"/>
            </w:tcMar>
            <w:vAlign w:val="center"/>
          </w:tcPr>
          <w:p>
            <w:pPr>
              <w:spacing w:line="340" w:lineRule="exact"/>
              <w:rPr>
                <w:rFonts w:eastAsia="仿宋_GB2312"/>
                <w:kern w:val="0"/>
                <w:sz w:val="24"/>
                <w:lang w:bidi="ar"/>
              </w:rPr>
            </w:pPr>
            <w:r>
              <w:rPr>
                <w:rFonts w:eastAsia="仿宋_GB2312"/>
                <w:kern w:val="0"/>
                <w:sz w:val="24"/>
                <w:lang w:bidi="ar"/>
              </w:rPr>
              <w:t>19.养老服务设施配备老年用品</w:t>
            </w:r>
          </w:p>
        </w:tc>
        <w:tc>
          <w:tcPr>
            <w:tcW w:w="4935" w:type="dxa"/>
            <w:noWrap w:val="0"/>
            <w:tcMar>
              <w:top w:w="0" w:type="dxa"/>
              <w:left w:w="108" w:type="dxa"/>
              <w:bottom w:w="0" w:type="dxa"/>
              <w:right w:w="108" w:type="dxa"/>
            </w:tcMar>
            <w:vAlign w:val="center"/>
          </w:tcPr>
          <w:p>
            <w:pPr>
              <w:spacing w:line="340" w:lineRule="exact"/>
              <w:rPr>
                <w:rFonts w:eastAsia="仿宋_GB2312"/>
                <w:kern w:val="0"/>
                <w:sz w:val="24"/>
                <w:lang w:bidi="ar"/>
              </w:rPr>
            </w:pPr>
            <w:r>
              <w:rPr>
                <w:rFonts w:eastAsia="仿宋_GB2312"/>
                <w:kern w:val="0"/>
                <w:sz w:val="24"/>
                <w:lang w:bidi="ar"/>
              </w:rPr>
              <w:t>社区内或就近的养老服务设施配备或线上提供老年用品，如手杖、轮椅/助行器、防走失手环/胸卡等，并向老年人提供租赁、借用等服务。</w:t>
            </w:r>
          </w:p>
        </w:tc>
        <w:tc>
          <w:tcPr>
            <w:tcW w:w="3283" w:type="dxa"/>
            <w:noWrap w:val="0"/>
            <w:tcMar>
              <w:top w:w="0" w:type="dxa"/>
              <w:left w:w="108" w:type="dxa"/>
              <w:bottom w:w="0" w:type="dxa"/>
              <w:right w:w="108" w:type="dxa"/>
            </w:tcMar>
            <w:vAlign w:val="center"/>
          </w:tcPr>
          <w:p>
            <w:pPr>
              <w:spacing w:line="340" w:lineRule="exact"/>
              <w:rPr>
                <w:rFonts w:eastAsia="仿宋_GB2312"/>
                <w:kern w:val="0"/>
                <w:sz w:val="24"/>
                <w:lang w:bidi="ar"/>
              </w:rPr>
            </w:pPr>
            <w:r>
              <w:rPr>
                <w:rFonts w:eastAsia="仿宋_GB2312"/>
                <w:kern w:val="0"/>
                <w:sz w:val="24"/>
                <w:lang w:bidi="ar"/>
              </w:rPr>
              <w:t>现场查看：社区养老服务设施老年用品配备与服务情况。</w:t>
            </w:r>
          </w:p>
        </w:tc>
        <w:tc>
          <w:tcPr>
            <w:tcW w:w="2942" w:type="dxa"/>
            <w:noWrap w:val="0"/>
            <w:tcMar>
              <w:top w:w="0" w:type="dxa"/>
              <w:left w:w="108" w:type="dxa"/>
              <w:bottom w:w="0" w:type="dxa"/>
              <w:right w:w="108" w:type="dxa"/>
            </w:tcMar>
            <w:vAlign w:val="center"/>
          </w:tcPr>
          <w:p>
            <w:pPr>
              <w:spacing w:line="340" w:lineRule="exact"/>
              <w:rPr>
                <w:rFonts w:eastAsia="仿宋_GB2312"/>
                <w:kern w:val="0"/>
                <w:sz w:val="24"/>
                <w:lang w:bidi="ar"/>
              </w:rPr>
            </w:pPr>
            <w:r>
              <w:rPr>
                <w:rFonts w:eastAsia="仿宋_GB2312"/>
                <w:kern w:val="0"/>
                <w:sz w:val="24"/>
                <w:lang w:bidi="ar"/>
              </w:rPr>
              <w:t>配备或线上提供1种及以上老年用品，得0.5分；有租赁、借用等服务记录及相关证明材料，得0.5分；未配备，不得分。</w:t>
            </w:r>
          </w:p>
        </w:tc>
        <w:tc>
          <w:tcPr>
            <w:tcW w:w="735" w:type="dxa"/>
            <w:noWrap w:val="0"/>
            <w:tcMar>
              <w:top w:w="0" w:type="dxa"/>
              <w:left w:w="108" w:type="dxa"/>
              <w:bottom w:w="0" w:type="dxa"/>
              <w:right w:w="108" w:type="dxa"/>
            </w:tcMar>
            <w:vAlign w:val="center"/>
          </w:tcPr>
          <w:p>
            <w:pPr>
              <w:spacing w:line="380" w:lineRule="exact"/>
              <w:jc w:val="center"/>
              <w:rPr>
                <w:rFonts w:eastAsia="仿宋_GB2312"/>
                <w:kern w:val="0"/>
                <w:sz w:val="24"/>
                <w:lang w:bidi="ar"/>
              </w:rPr>
            </w:pPr>
            <w:r>
              <w:rPr>
                <w:rFonts w:eastAsia="仿宋_GB2312"/>
                <w:kern w:val="0"/>
                <w:sz w:val="24"/>
                <w:lang w:bidi="ar"/>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245" w:type="dxa"/>
            <w:vMerge w:val="continue"/>
            <w:noWrap w:val="0"/>
            <w:tcMar>
              <w:top w:w="0" w:type="dxa"/>
              <w:left w:w="108" w:type="dxa"/>
              <w:bottom w:w="0" w:type="dxa"/>
              <w:right w:w="108" w:type="dxa"/>
            </w:tcMar>
            <w:vAlign w:val="center"/>
          </w:tcPr>
          <w:p>
            <w:pPr>
              <w:spacing w:line="380" w:lineRule="exact"/>
              <w:rPr>
                <w:rFonts w:eastAsia="黑体"/>
                <w:sz w:val="18"/>
                <w:szCs w:val="18"/>
              </w:rPr>
            </w:pPr>
          </w:p>
        </w:tc>
        <w:tc>
          <w:tcPr>
            <w:tcW w:w="1427" w:type="dxa"/>
            <w:noWrap w:val="0"/>
            <w:tcMar>
              <w:top w:w="0" w:type="dxa"/>
              <w:left w:w="108" w:type="dxa"/>
              <w:bottom w:w="0" w:type="dxa"/>
              <w:right w:w="108" w:type="dxa"/>
            </w:tcMar>
            <w:vAlign w:val="center"/>
          </w:tcPr>
          <w:p>
            <w:pPr>
              <w:spacing w:line="360" w:lineRule="exact"/>
              <w:rPr>
                <w:rFonts w:eastAsia="仿宋_GB2312"/>
                <w:kern w:val="0"/>
                <w:sz w:val="24"/>
                <w:lang w:bidi="ar"/>
              </w:rPr>
            </w:pPr>
            <w:r>
              <w:rPr>
                <w:rFonts w:eastAsia="仿宋_GB2312"/>
                <w:kern w:val="0"/>
                <w:sz w:val="24"/>
                <w:lang w:bidi="ar"/>
              </w:rPr>
              <w:t>20.失能老年人照护服务</w:t>
            </w:r>
          </w:p>
        </w:tc>
        <w:tc>
          <w:tcPr>
            <w:tcW w:w="4935" w:type="dxa"/>
            <w:noWrap w:val="0"/>
            <w:tcMar>
              <w:top w:w="0" w:type="dxa"/>
              <w:left w:w="108" w:type="dxa"/>
              <w:bottom w:w="0" w:type="dxa"/>
              <w:right w:w="108" w:type="dxa"/>
            </w:tcMar>
            <w:vAlign w:val="center"/>
          </w:tcPr>
          <w:p>
            <w:pPr>
              <w:spacing w:line="360" w:lineRule="exact"/>
              <w:rPr>
                <w:rFonts w:eastAsia="仿宋_GB2312"/>
                <w:kern w:val="0"/>
                <w:sz w:val="24"/>
                <w:lang w:bidi="ar"/>
              </w:rPr>
            </w:pPr>
            <w:r>
              <w:rPr>
                <w:rFonts w:eastAsia="仿宋_GB2312"/>
                <w:kern w:val="0"/>
                <w:sz w:val="24"/>
                <w:lang w:bidi="ar"/>
              </w:rPr>
              <w:t>社区通过医疗卫生机构或养老服务机构，为社区失能老年人提供长期照护服务。社会组织、志愿者、物业等社会力量，为失能老年人提供所需的照护服务。</w:t>
            </w:r>
          </w:p>
        </w:tc>
        <w:tc>
          <w:tcPr>
            <w:tcW w:w="3283" w:type="dxa"/>
            <w:noWrap w:val="0"/>
            <w:tcMar>
              <w:top w:w="0" w:type="dxa"/>
              <w:left w:w="108" w:type="dxa"/>
              <w:bottom w:w="0" w:type="dxa"/>
              <w:right w:w="108" w:type="dxa"/>
            </w:tcMar>
            <w:vAlign w:val="center"/>
          </w:tcPr>
          <w:p>
            <w:pPr>
              <w:spacing w:line="360" w:lineRule="exact"/>
              <w:rPr>
                <w:rFonts w:eastAsia="仿宋_GB2312"/>
                <w:kern w:val="0"/>
                <w:sz w:val="24"/>
                <w:lang w:bidi="ar"/>
              </w:rPr>
            </w:pPr>
            <w:r>
              <w:rPr>
                <w:rFonts w:eastAsia="仿宋_GB2312"/>
                <w:kern w:val="0"/>
                <w:sz w:val="24"/>
                <w:lang w:bidi="ar"/>
              </w:rPr>
              <w:t>查阅资料：为社区失能老年人提供长期照护服务相关资料。</w:t>
            </w:r>
          </w:p>
        </w:tc>
        <w:tc>
          <w:tcPr>
            <w:tcW w:w="2942" w:type="dxa"/>
            <w:noWrap w:val="0"/>
            <w:tcMar>
              <w:top w:w="0" w:type="dxa"/>
              <w:left w:w="108" w:type="dxa"/>
              <w:bottom w:w="0" w:type="dxa"/>
              <w:right w:w="108" w:type="dxa"/>
            </w:tcMar>
            <w:vAlign w:val="center"/>
          </w:tcPr>
          <w:p>
            <w:pPr>
              <w:spacing w:line="360" w:lineRule="exact"/>
              <w:rPr>
                <w:rFonts w:eastAsia="仿宋_GB2312"/>
                <w:kern w:val="0"/>
                <w:sz w:val="24"/>
                <w:lang w:bidi="ar"/>
              </w:rPr>
            </w:pPr>
            <w:r>
              <w:rPr>
                <w:rFonts w:eastAsia="仿宋_GB2312"/>
                <w:kern w:val="0"/>
                <w:sz w:val="24"/>
                <w:lang w:bidi="ar"/>
              </w:rPr>
              <w:t>医疗卫生机构或养老服务机构提供长期照护服务，得1.5分；社会力量提供照护服务，得1.5分；没有提供服务，不得分。</w:t>
            </w:r>
          </w:p>
        </w:tc>
        <w:tc>
          <w:tcPr>
            <w:tcW w:w="735" w:type="dxa"/>
            <w:noWrap w:val="0"/>
            <w:tcMar>
              <w:top w:w="0" w:type="dxa"/>
              <w:left w:w="108" w:type="dxa"/>
              <w:bottom w:w="0" w:type="dxa"/>
              <w:right w:w="108" w:type="dxa"/>
            </w:tcMar>
            <w:vAlign w:val="center"/>
          </w:tcPr>
          <w:p>
            <w:pPr>
              <w:spacing w:line="380" w:lineRule="exact"/>
              <w:jc w:val="center"/>
              <w:rPr>
                <w:rFonts w:eastAsia="仿宋_GB2312"/>
                <w:kern w:val="0"/>
                <w:sz w:val="24"/>
                <w:lang w:bidi="ar"/>
              </w:rPr>
            </w:pPr>
            <w:r>
              <w:rPr>
                <w:rFonts w:eastAsia="仿宋_GB2312"/>
                <w:kern w:val="0"/>
                <w:sz w:val="24"/>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245" w:type="dxa"/>
            <w:vMerge w:val="continue"/>
            <w:noWrap w:val="0"/>
            <w:tcMar>
              <w:top w:w="0" w:type="dxa"/>
              <w:left w:w="108" w:type="dxa"/>
              <w:bottom w:w="0" w:type="dxa"/>
              <w:right w:w="108" w:type="dxa"/>
            </w:tcMar>
            <w:vAlign w:val="center"/>
          </w:tcPr>
          <w:p>
            <w:pPr>
              <w:spacing w:line="380" w:lineRule="exact"/>
              <w:rPr>
                <w:rFonts w:eastAsia="黑体"/>
                <w:sz w:val="18"/>
                <w:szCs w:val="18"/>
              </w:rPr>
            </w:pPr>
          </w:p>
        </w:tc>
        <w:tc>
          <w:tcPr>
            <w:tcW w:w="1427" w:type="dxa"/>
            <w:noWrap w:val="0"/>
            <w:tcMar>
              <w:top w:w="0" w:type="dxa"/>
              <w:left w:w="108" w:type="dxa"/>
              <w:bottom w:w="0" w:type="dxa"/>
              <w:right w:w="108" w:type="dxa"/>
            </w:tcMar>
            <w:vAlign w:val="center"/>
          </w:tcPr>
          <w:p>
            <w:pPr>
              <w:spacing w:line="360" w:lineRule="exact"/>
              <w:rPr>
                <w:rFonts w:eastAsia="仿宋_GB2312"/>
                <w:kern w:val="0"/>
                <w:sz w:val="24"/>
                <w:lang w:bidi="ar"/>
              </w:rPr>
            </w:pPr>
            <w:r>
              <w:rPr>
                <w:rFonts w:eastAsia="仿宋_GB2312"/>
                <w:kern w:val="0"/>
                <w:sz w:val="24"/>
                <w:lang w:bidi="ar"/>
              </w:rPr>
              <w:t>21.探访特殊困难老年人</w:t>
            </w:r>
          </w:p>
        </w:tc>
        <w:tc>
          <w:tcPr>
            <w:tcW w:w="4935" w:type="dxa"/>
            <w:noWrap w:val="0"/>
            <w:tcMar>
              <w:top w:w="0" w:type="dxa"/>
              <w:left w:w="108" w:type="dxa"/>
              <w:bottom w:w="0" w:type="dxa"/>
              <w:right w:w="108" w:type="dxa"/>
            </w:tcMar>
            <w:vAlign w:val="center"/>
          </w:tcPr>
          <w:p>
            <w:pPr>
              <w:spacing w:line="360" w:lineRule="exact"/>
              <w:rPr>
                <w:rFonts w:eastAsia="仿宋_GB2312"/>
                <w:kern w:val="0"/>
                <w:sz w:val="24"/>
                <w:lang w:bidi="ar"/>
              </w:rPr>
            </w:pPr>
            <w:r>
              <w:rPr>
                <w:rFonts w:eastAsia="仿宋_GB2312"/>
                <w:kern w:val="0"/>
                <w:sz w:val="24"/>
                <w:lang w:bidi="ar"/>
              </w:rPr>
              <w:t>对独居、空巢、失能（含失智）、重残、计划生育特殊家庭等特殊困难老年人家庭，有定期探访制度并执行。</w:t>
            </w:r>
          </w:p>
        </w:tc>
        <w:tc>
          <w:tcPr>
            <w:tcW w:w="3283" w:type="dxa"/>
            <w:noWrap w:val="0"/>
            <w:tcMar>
              <w:top w:w="0" w:type="dxa"/>
              <w:left w:w="108" w:type="dxa"/>
              <w:bottom w:w="0" w:type="dxa"/>
              <w:right w:w="108" w:type="dxa"/>
            </w:tcMar>
            <w:vAlign w:val="center"/>
          </w:tcPr>
          <w:p>
            <w:pPr>
              <w:spacing w:line="360" w:lineRule="exact"/>
              <w:rPr>
                <w:rFonts w:eastAsia="仿宋_GB2312"/>
                <w:kern w:val="0"/>
                <w:sz w:val="24"/>
                <w:lang w:bidi="ar"/>
              </w:rPr>
            </w:pPr>
            <w:r>
              <w:rPr>
                <w:rFonts w:eastAsia="仿宋_GB2312"/>
                <w:kern w:val="0"/>
                <w:sz w:val="24"/>
                <w:lang w:bidi="ar"/>
              </w:rPr>
              <w:t>查阅资料：定期探访制度（人员名单等）和探访工作记录及相关证明材料。</w:t>
            </w:r>
          </w:p>
        </w:tc>
        <w:tc>
          <w:tcPr>
            <w:tcW w:w="2942" w:type="dxa"/>
            <w:noWrap w:val="0"/>
            <w:tcMar>
              <w:top w:w="0" w:type="dxa"/>
              <w:left w:w="108" w:type="dxa"/>
              <w:bottom w:w="0" w:type="dxa"/>
              <w:right w:w="108" w:type="dxa"/>
            </w:tcMar>
            <w:vAlign w:val="center"/>
          </w:tcPr>
          <w:p>
            <w:pPr>
              <w:spacing w:line="360" w:lineRule="exact"/>
              <w:rPr>
                <w:rFonts w:eastAsia="仿宋_GB2312"/>
                <w:kern w:val="0"/>
                <w:sz w:val="24"/>
                <w:lang w:bidi="ar"/>
              </w:rPr>
            </w:pPr>
            <w:r>
              <w:rPr>
                <w:rFonts w:eastAsia="仿宋_GB2312"/>
                <w:kern w:val="0"/>
                <w:sz w:val="24"/>
                <w:lang w:bidi="ar"/>
              </w:rPr>
              <w:t>有探访制度，得1分；有探访记录及相关证明材料，得1分；均没有，不得分。</w:t>
            </w:r>
          </w:p>
        </w:tc>
        <w:tc>
          <w:tcPr>
            <w:tcW w:w="735" w:type="dxa"/>
            <w:noWrap w:val="0"/>
            <w:tcMar>
              <w:top w:w="0" w:type="dxa"/>
              <w:left w:w="108" w:type="dxa"/>
              <w:bottom w:w="0" w:type="dxa"/>
              <w:right w:w="108" w:type="dxa"/>
            </w:tcMar>
            <w:vAlign w:val="center"/>
          </w:tcPr>
          <w:p>
            <w:pPr>
              <w:spacing w:line="380" w:lineRule="exact"/>
              <w:jc w:val="center"/>
              <w:rPr>
                <w:rFonts w:eastAsia="仿宋_GB2312"/>
                <w:kern w:val="0"/>
                <w:sz w:val="24"/>
                <w:lang w:bidi="ar"/>
              </w:rPr>
            </w:pPr>
            <w:r>
              <w:rPr>
                <w:rFonts w:eastAsia="仿宋_GB2312"/>
                <w:kern w:val="0"/>
                <w:sz w:val="24"/>
                <w:lang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245" w:type="dxa"/>
            <w:vMerge w:val="continue"/>
            <w:noWrap w:val="0"/>
            <w:tcMar>
              <w:top w:w="0" w:type="dxa"/>
              <w:left w:w="108" w:type="dxa"/>
              <w:bottom w:w="0" w:type="dxa"/>
              <w:right w:w="108" w:type="dxa"/>
            </w:tcMar>
            <w:vAlign w:val="center"/>
          </w:tcPr>
          <w:p>
            <w:pPr>
              <w:spacing w:line="380" w:lineRule="exact"/>
              <w:rPr>
                <w:rFonts w:eastAsia="黑体"/>
                <w:sz w:val="18"/>
                <w:szCs w:val="18"/>
              </w:rPr>
            </w:pPr>
          </w:p>
        </w:tc>
        <w:tc>
          <w:tcPr>
            <w:tcW w:w="1427" w:type="dxa"/>
            <w:noWrap w:val="0"/>
            <w:tcMar>
              <w:top w:w="0" w:type="dxa"/>
              <w:left w:w="108" w:type="dxa"/>
              <w:bottom w:w="0" w:type="dxa"/>
              <w:right w:w="108" w:type="dxa"/>
            </w:tcMar>
            <w:vAlign w:val="center"/>
          </w:tcPr>
          <w:p>
            <w:pPr>
              <w:spacing w:line="360" w:lineRule="exact"/>
              <w:rPr>
                <w:rFonts w:eastAsia="仿宋_GB2312"/>
                <w:kern w:val="0"/>
                <w:sz w:val="24"/>
                <w:lang w:bidi="ar"/>
              </w:rPr>
            </w:pPr>
            <w:r>
              <w:rPr>
                <w:rFonts w:eastAsia="仿宋_GB2312"/>
                <w:kern w:val="0"/>
                <w:sz w:val="24"/>
                <w:lang w:bidi="ar"/>
              </w:rPr>
              <w:t>22.老年人助餐服务</w:t>
            </w:r>
          </w:p>
        </w:tc>
        <w:tc>
          <w:tcPr>
            <w:tcW w:w="4935" w:type="dxa"/>
            <w:noWrap w:val="0"/>
            <w:tcMar>
              <w:top w:w="0" w:type="dxa"/>
              <w:left w:w="108" w:type="dxa"/>
              <w:bottom w:w="0" w:type="dxa"/>
              <w:right w:w="108" w:type="dxa"/>
            </w:tcMar>
            <w:vAlign w:val="center"/>
          </w:tcPr>
          <w:p>
            <w:pPr>
              <w:spacing w:line="360" w:lineRule="exact"/>
              <w:rPr>
                <w:rFonts w:eastAsia="仿宋_GB2312"/>
                <w:kern w:val="0"/>
                <w:sz w:val="24"/>
                <w:lang w:bidi="ar"/>
              </w:rPr>
            </w:pPr>
            <w:r>
              <w:rPr>
                <w:rFonts w:eastAsia="仿宋_GB2312"/>
                <w:kern w:val="0"/>
                <w:sz w:val="24"/>
                <w:lang w:bidi="ar"/>
              </w:rPr>
              <w:t>为老年人提供社区老年餐桌、定点餐饮、自助型餐饮配送等助餐服务。</w:t>
            </w:r>
          </w:p>
        </w:tc>
        <w:tc>
          <w:tcPr>
            <w:tcW w:w="3283" w:type="dxa"/>
            <w:noWrap w:val="0"/>
            <w:tcMar>
              <w:top w:w="0" w:type="dxa"/>
              <w:left w:w="108" w:type="dxa"/>
              <w:bottom w:w="0" w:type="dxa"/>
              <w:right w:w="108" w:type="dxa"/>
            </w:tcMar>
            <w:vAlign w:val="center"/>
          </w:tcPr>
          <w:p>
            <w:pPr>
              <w:spacing w:line="360" w:lineRule="exact"/>
              <w:rPr>
                <w:rFonts w:eastAsia="仿宋_GB2312"/>
                <w:kern w:val="0"/>
                <w:sz w:val="24"/>
                <w:lang w:bidi="ar"/>
              </w:rPr>
            </w:pPr>
            <w:r>
              <w:rPr>
                <w:rFonts w:eastAsia="仿宋_GB2312"/>
                <w:kern w:val="0"/>
                <w:sz w:val="24"/>
                <w:lang w:bidi="ar"/>
              </w:rPr>
              <w:t>查阅资料：为老年人提供助餐服务的相关资料。</w:t>
            </w:r>
          </w:p>
        </w:tc>
        <w:tc>
          <w:tcPr>
            <w:tcW w:w="2942" w:type="dxa"/>
            <w:noWrap w:val="0"/>
            <w:tcMar>
              <w:top w:w="0" w:type="dxa"/>
              <w:left w:w="108" w:type="dxa"/>
              <w:bottom w:w="0" w:type="dxa"/>
              <w:right w:w="108" w:type="dxa"/>
            </w:tcMar>
            <w:vAlign w:val="center"/>
          </w:tcPr>
          <w:p>
            <w:pPr>
              <w:spacing w:line="360" w:lineRule="exact"/>
              <w:rPr>
                <w:rFonts w:eastAsia="仿宋_GB2312"/>
                <w:kern w:val="0"/>
                <w:sz w:val="24"/>
                <w:lang w:bidi="ar"/>
              </w:rPr>
            </w:pPr>
            <w:r>
              <w:rPr>
                <w:rFonts w:eastAsia="仿宋_GB2312"/>
                <w:kern w:val="0"/>
                <w:sz w:val="24"/>
                <w:lang w:bidi="ar"/>
              </w:rPr>
              <w:t>为老年人提供定点助餐服务的，得1.5分；有餐饮配送服务的，得0.5分。</w:t>
            </w:r>
          </w:p>
        </w:tc>
        <w:tc>
          <w:tcPr>
            <w:tcW w:w="735" w:type="dxa"/>
            <w:noWrap w:val="0"/>
            <w:tcMar>
              <w:top w:w="0" w:type="dxa"/>
              <w:left w:w="108" w:type="dxa"/>
              <w:bottom w:w="0" w:type="dxa"/>
              <w:right w:w="108" w:type="dxa"/>
            </w:tcMar>
            <w:vAlign w:val="center"/>
          </w:tcPr>
          <w:p>
            <w:pPr>
              <w:spacing w:line="380" w:lineRule="exact"/>
              <w:jc w:val="center"/>
              <w:rPr>
                <w:rFonts w:eastAsia="仿宋_GB2312"/>
                <w:kern w:val="0"/>
                <w:sz w:val="24"/>
                <w:lang w:bidi="ar"/>
              </w:rPr>
            </w:pPr>
            <w:r>
              <w:rPr>
                <w:rFonts w:eastAsia="仿宋_GB2312"/>
                <w:kern w:val="0"/>
                <w:sz w:val="24"/>
                <w:lang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245" w:type="dxa"/>
            <w:vMerge w:val="continue"/>
            <w:noWrap w:val="0"/>
            <w:tcMar>
              <w:top w:w="0" w:type="dxa"/>
              <w:left w:w="108" w:type="dxa"/>
              <w:bottom w:w="0" w:type="dxa"/>
              <w:right w:w="108" w:type="dxa"/>
            </w:tcMar>
            <w:vAlign w:val="center"/>
          </w:tcPr>
          <w:p>
            <w:pPr>
              <w:spacing w:line="380" w:lineRule="exact"/>
              <w:rPr>
                <w:rFonts w:eastAsia="黑体"/>
                <w:sz w:val="18"/>
                <w:szCs w:val="18"/>
              </w:rPr>
            </w:pPr>
          </w:p>
        </w:tc>
        <w:tc>
          <w:tcPr>
            <w:tcW w:w="1427" w:type="dxa"/>
            <w:noWrap w:val="0"/>
            <w:tcMar>
              <w:top w:w="0" w:type="dxa"/>
              <w:left w:w="108" w:type="dxa"/>
              <w:bottom w:w="0" w:type="dxa"/>
              <w:right w:w="108" w:type="dxa"/>
            </w:tcMar>
            <w:vAlign w:val="center"/>
          </w:tcPr>
          <w:p>
            <w:pPr>
              <w:spacing w:line="360" w:lineRule="exact"/>
              <w:rPr>
                <w:rFonts w:eastAsia="仿宋_GB2312"/>
                <w:kern w:val="0"/>
                <w:sz w:val="24"/>
                <w:lang w:bidi="ar"/>
              </w:rPr>
            </w:pPr>
            <w:r>
              <w:rPr>
                <w:rFonts w:eastAsia="仿宋_GB2312"/>
                <w:kern w:val="0"/>
                <w:sz w:val="24"/>
                <w:lang w:bidi="ar"/>
              </w:rPr>
              <w:t>23.老年人社会心理服务</w:t>
            </w:r>
          </w:p>
        </w:tc>
        <w:tc>
          <w:tcPr>
            <w:tcW w:w="4935" w:type="dxa"/>
            <w:noWrap w:val="0"/>
            <w:tcMar>
              <w:top w:w="0" w:type="dxa"/>
              <w:left w:w="108" w:type="dxa"/>
              <w:bottom w:w="0" w:type="dxa"/>
              <w:right w:w="108" w:type="dxa"/>
            </w:tcMar>
            <w:vAlign w:val="center"/>
          </w:tcPr>
          <w:p>
            <w:pPr>
              <w:spacing w:line="360" w:lineRule="exact"/>
              <w:rPr>
                <w:rFonts w:eastAsia="仿宋_GB2312"/>
                <w:kern w:val="0"/>
                <w:sz w:val="24"/>
                <w:lang w:bidi="ar"/>
              </w:rPr>
            </w:pPr>
            <w:r>
              <w:rPr>
                <w:rFonts w:eastAsia="仿宋_GB2312"/>
                <w:kern w:val="0"/>
                <w:sz w:val="24"/>
                <w:lang w:bidi="ar"/>
              </w:rPr>
              <w:t>在社区设立心理咨询室或通过其他渠道，为老年人提供聊天、心理疏导、情绪抚慰、关系调适、社会融入等服务。</w:t>
            </w:r>
          </w:p>
        </w:tc>
        <w:tc>
          <w:tcPr>
            <w:tcW w:w="3283" w:type="dxa"/>
            <w:noWrap w:val="0"/>
            <w:tcMar>
              <w:top w:w="0" w:type="dxa"/>
              <w:left w:w="108" w:type="dxa"/>
              <w:bottom w:w="0" w:type="dxa"/>
              <w:right w:w="108" w:type="dxa"/>
            </w:tcMar>
            <w:vAlign w:val="center"/>
          </w:tcPr>
          <w:p>
            <w:pPr>
              <w:spacing w:line="360" w:lineRule="exact"/>
              <w:rPr>
                <w:rFonts w:eastAsia="仿宋_GB2312"/>
                <w:kern w:val="0"/>
                <w:sz w:val="24"/>
                <w:lang w:bidi="ar"/>
              </w:rPr>
            </w:pPr>
            <w:r>
              <w:rPr>
                <w:rFonts w:eastAsia="仿宋_GB2312"/>
                <w:kern w:val="0"/>
                <w:sz w:val="24"/>
                <w:lang w:bidi="ar"/>
              </w:rPr>
              <w:t>查阅资料：社会心理服务相关资料。</w:t>
            </w:r>
          </w:p>
        </w:tc>
        <w:tc>
          <w:tcPr>
            <w:tcW w:w="2942" w:type="dxa"/>
            <w:noWrap w:val="0"/>
            <w:tcMar>
              <w:top w:w="0" w:type="dxa"/>
              <w:left w:w="108" w:type="dxa"/>
              <w:bottom w:w="0" w:type="dxa"/>
              <w:right w:w="108" w:type="dxa"/>
            </w:tcMar>
            <w:vAlign w:val="center"/>
          </w:tcPr>
          <w:p>
            <w:pPr>
              <w:spacing w:line="360" w:lineRule="exact"/>
              <w:rPr>
                <w:rFonts w:eastAsia="仿宋_GB2312"/>
                <w:kern w:val="0"/>
                <w:sz w:val="24"/>
                <w:lang w:bidi="ar"/>
              </w:rPr>
            </w:pPr>
            <w:r>
              <w:rPr>
                <w:rFonts w:eastAsia="仿宋_GB2312"/>
                <w:kern w:val="0"/>
                <w:sz w:val="24"/>
                <w:lang w:bidi="ar"/>
              </w:rPr>
              <w:t>有心理咨询室</w:t>
            </w:r>
            <w:r>
              <w:rPr>
                <w:rFonts w:hint="eastAsia" w:eastAsia="仿宋_GB2312"/>
                <w:kern w:val="0"/>
                <w:sz w:val="24"/>
                <w:lang w:bidi="ar"/>
              </w:rPr>
              <w:t>或</w:t>
            </w:r>
            <w:r>
              <w:rPr>
                <w:rFonts w:eastAsia="仿宋_GB2312"/>
                <w:kern w:val="0"/>
                <w:sz w:val="24"/>
                <w:lang w:bidi="ar"/>
              </w:rPr>
              <w:t>其他心理健康服务</w:t>
            </w:r>
            <w:r>
              <w:rPr>
                <w:rFonts w:hint="eastAsia" w:eastAsia="仿宋_GB2312"/>
                <w:kern w:val="0"/>
                <w:sz w:val="24"/>
                <w:lang w:bidi="ar"/>
              </w:rPr>
              <w:t>渠道的</w:t>
            </w:r>
            <w:r>
              <w:rPr>
                <w:rFonts w:eastAsia="仿宋_GB2312"/>
                <w:kern w:val="0"/>
                <w:sz w:val="24"/>
                <w:lang w:bidi="ar"/>
              </w:rPr>
              <w:t>，得1分；有实际提供服务的，得1分；均没有，不得分。</w:t>
            </w:r>
          </w:p>
        </w:tc>
        <w:tc>
          <w:tcPr>
            <w:tcW w:w="735" w:type="dxa"/>
            <w:noWrap w:val="0"/>
            <w:tcMar>
              <w:top w:w="0" w:type="dxa"/>
              <w:left w:w="108" w:type="dxa"/>
              <w:bottom w:w="0" w:type="dxa"/>
              <w:right w:w="108" w:type="dxa"/>
            </w:tcMar>
            <w:vAlign w:val="center"/>
          </w:tcPr>
          <w:p>
            <w:pPr>
              <w:spacing w:line="380" w:lineRule="exact"/>
              <w:rPr>
                <w:rFonts w:eastAsia="仿宋_GB2312"/>
                <w:kern w:val="0"/>
                <w:sz w:val="24"/>
                <w:lang w:bidi="ar"/>
              </w:rPr>
            </w:pPr>
            <w:r>
              <w:rPr>
                <w:rFonts w:eastAsia="仿宋_GB2312"/>
                <w:kern w:val="0"/>
                <w:sz w:val="24"/>
                <w:lang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245" w:type="dxa"/>
            <w:vMerge w:val="continue"/>
            <w:noWrap w:val="0"/>
            <w:tcMar>
              <w:top w:w="0" w:type="dxa"/>
              <w:left w:w="108" w:type="dxa"/>
              <w:bottom w:w="0" w:type="dxa"/>
              <w:right w:w="108" w:type="dxa"/>
            </w:tcMar>
            <w:vAlign w:val="center"/>
          </w:tcPr>
          <w:p>
            <w:pPr>
              <w:spacing w:line="380" w:lineRule="exact"/>
              <w:rPr>
                <w:rFonts w:eastAsia="黑体"/>
                <w:sz w:val="18"/>
                <w:szCs w:val="18"/>
              </w:rPr>
            </w:pPr>
          </w:p>
        </w:tc>
        <w:tc>
          <w:tcPr>
            <w:tcW w:w="1427" w:type="dxa"/>
            <w:noWrap w:val="0"/>
            <w:tcMar>
              <w:top w:w="0" w:type="dxa"/>
              <w:left w:w="108" w:type="dxa"/>
              <w:bottom w:w="0" w:type="dxa"/>
              <w:right w:w="108" w:type="dxa"/>
            </w:tcMar>
            <w:vAlign w:val="center"/>
          </w:tcPr>
          <w:p>
            <w:pPr>
              <w:spacing w:line="380" w:lineRule="exact"/>
              <w:rPr>
                <w:rFonts w:eastAsia="仿宋_GB2312"/>
                <w:kern w:val="0"/>
                <w:sz w:val="24"/>
                <w:lang w:bidi="ar"/>
              </w:rPr>
            </w:pPr>
            <w:r>
              <w:rPr>
                <w:rFonts w:eastAsia="仿宋_GB2312"/>
                <w:kern w:val="0"/>
                <w:sz w:val="24"/>
                <w:lang w:bidi="ar"/>
              </w:rPr>
              <w:t>24.老年人宣传教育</w:t>
            </w:r>
          </w:p>
        </w:tc>
        <w:tc>
          <w:tcPr>
            <w:tcW w:w="4935" w:type="dxa"/>
            <w:noWrap w:val="0"/>
            <w:tcMar>
              <w:top w:w="0" w:type="dxa"/>
              <w:left w:w="108" w:type="dxa"/>
              <w:bottom w:w="0" w:type="dxa"/>
              <w:right w:w="108" w:type="dxa"/>
            </w:tcMar>
            <w:vAlign w:val="center"/>
          </w:tcPr>
          <w:p>
            <w:pPr>
              <w:spacing w:line="380" w:lineRule="exact"/>
              <w:rPr>
                <w:rFonts w:eastAsia="仿宋_GB2312"/>
                <w:kern w:val="0"/>
                <w:sz w:val="24"/>
                <w:lang w:bidi="ar"/>
              </w:rPr>
            </w:pPr>
            <w:r>
              <w:rPr>
                <w:rFonts w:eastAsia="仿宋_GB2312"/>
                <w:kern w:val="0"/>
                <w:sz w:val="24"/>
                <w:lang w:bidi="ar"/>
              </w:rPr>
              <w:t>通过宣传栏、讲座、APP、微信公众号、老年教育学习点、电视、电脑等形式，开展老年人安全知识讲座、老年人防诈骗知识与技巧宣传教育、积极老年观教育、老年人权益保障法规普法宣传教育、老年人教育学习活动（包括思想道德、科学普及、休闲娱乐、健康知识、艺术审美、智能生活、法律法规、家庭理财、代际沟通、生命尊严等方面）。</w:t>
            </w:r>
          </w:p>
        </w:tc>
        <w:tc>
          <w:tcPr>
            <w:tcW w:w="3283" w:type="dxa"/>
            <w:noWrap w:val="0"/>
            <w:tcMar>
              <w:top w:w="0" w:type="dxa"/>
              <w:left w:w="108" w:type="dxa"/>
              <w:bottom w:w="0" w:type="dxa"/>
              <w:right w:w="108" w:type="dxa"/>
            </w:tcMar>
            <w:vAlign w:val="center"/>
          </w:tcPr>
          <w:p>
            <w:pPr>
              <w:spacing w:line="380" w:lineRule="exact"/>
              <w:rPr>
                <w:rFonts w:eastAsia="仿宋_GB2312"/>
                <w:kern w:val="0"/>
                <w:sz w:val="24"/>
                <w:lang w:bidi="ar"/>
              </w:rPr>
            </w:pPr>
            <w:r>
              <w:rPr>
                <w:rFonts w:eastAsia="仿宋_GB2312"/>
                <w:kern w:val="0"/>
                <w:sz w:val="24"/>
                <w:lang w:bidi="ar"/>
              </w:rPr>
              <w:t>查阅资料：近两年老年人安全培训、防诈骗宣传教育、积极老年观教育、普法宣传教育、教育学习活动等相关资料</w:t>
            </w:r>
            <w:r>
              <w:rPr>
                <w:rFonts w:hint="eastAsia" w:eastAsia="仿宋_GB2312"/>
                <w:kern w:val="0"/>
                <w:sz w:val="24"/>
                <w:lang w:bidi="ar"/>
              </w:rPr>
              <w:t>。</w:t>
            </w:r>
          </w:p>
        </w:tc>
        <w:tc>
          <w:tcPr>
            <w:tcW w:w="2942" w:type="dxa"/>
            <w:noWrap w:val="0"/>
            <w:tcMar>
              <w:top w:w="0" w:type="dxa"/>
              <w:left w:w="108" w:type="dxa"/>
              <w:bottom w:w="0" w:type="dxa"/>
              <w:right w:w="108" w:type="dxa"/>
            </w:tcMar>
            <w:vAlign w:val="center"/>
          </w:tcPr>
          <w:p>
            <w:pPr>
              <w:spacing w:line="380" w:lineRule="exact"/>
              <w:rPr>
                <w:rFonts w:eastAsia="仿宋_GB2312"/>
                <w:kern w:val="0"/>
                <w:sz w:val="24"/>
                <w:lang w:bidi="ar"/>
              </w:rPr>
            </w:pPr>
            <w:r>
              <w:rPr>
                <w:rFonts w:eastAsia="仿宋_GB2312"/>
                <w:kern w:val="0"/>
                <w:sz w:val="24"/>
                <w:lang w:bidi="ar"/>
              </w:rPr>
              <w:t>近两年来，每开展1种活动，得0.5分。</w:t>
            </w:r>
          </w:p>
          <w:p>
            <w:pPr>
              <w:spacing w:line="380" w:lineRule="exact"/>
              <w:rPr>
                <w:rFonts w:eastAsia="仿宋_GB2312"/>
                <w:kern w:val="0"/>
                <w:sz w:val="24"/>
                <w:lang w:bidi="ar"/>
              </w:rPr>
            </w:pPr>
          </w:p>
        </w:tc>
        <w:tc>
          <w:tcPr>
            <w:tcW w:w="735" w:type="dxa"/>
            <w:noWrap w:val="0"/>
            <w:tcMar>
              <w:top w:w="0" w:type="dxa"/>
              <w:left w:w="108" w:type="dxa"/>
              <w:bottom w:w="0" w:type="dxa"/>
              <w:right w:w="108" w:type="dxa"/>
            </w:tcMar>
            <w:vAlign w:val="center"/>
          </w:tcPr>
          <w:p>
            <w:pPr>
              <w:spacing w:line="380" w:lineRule="exact"/>
              <w:jc w:val="center"/>
              <w:rPr>
                <w:rFonts w:eastAsia="仿宋_GB2312"/>
                <w:kern w:val="0"/>
                <w:sz w:val="24"/>
                <w:lang w:bidi="ar"/>
              </w:rPr>
            </w:pPr>
            <w:r>
              <w:rPr>
                <w:rFonts w:eastAsia="仿宋_GB2312"/>
                <w:kern w:val="0"/>
                <w:sz w:val="24"/>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245" w:type="dxa"/>
            <w:vMerge w:val="continue"/>
            <w:noWrap w:val="0"/>
            <w:tcMar>
              <w:top w:w="0" w:type="dxa"/>
              <w:left w:w="108" w:type="dxa"/>
              <w:bottom w:w="0" w:type="dxa"/>
              <w:right w:w="108" w:type="dxa"/>
            </w:tcMar>
            <w:vAlign w:val="center"/>
          </w:tcPr>
          <w:p>
            <w:pPr>
              <w:spacing w:line="380" w:lineRule="exact"/>
              <w:rPr>
                <w:rFonts w:eastAsia="黑体"/>
                <w:sz w:val="18"/>
                <w:szCs w:val="18"/>
              </w:rPr>
            </w:pPr>
          </w:p>
        </w:tc>
        <w:tc>
          <w:tcPr>
            <w:tcW w:w="1427" w:type="dxa"/>
            <w:noWrap w:val="0"/>
            <w:tcMar>
              <w:top w:w="0" w:type="dxa"/>
              <w:left w:w="108" w:type="dxa"/>
              <w:bottom w:w="0" w:type="dxa"/>
              <w:right w:w="108" w:type="dxa"/>
            </w:tcMar>
            <w:vAlign w:val="center"/>
          </w:tcPr>
          <w:p>
            <w:pPr>
              <w:spacing w:line="400" w:lineRule="exact"/>
              <w:rPr>
                <w:rFonts w:eastAsia="仿宋_GB2312"/>
                <w:kern w:val="0"/>
                <w:sz w:val="24"/>
                <w:lang w:bidi="ar"/>
              </w:rPr>
            </w:pPr>
            <w:r>
              <w:rPr>
                <w:rFonts w:eastAsia="仿宋_GB2312"/>
                <w:kern w:val="0"/>
                <w:sz w:val="24"/>
                <w:lang w:bidi="ar"/>
              </w:rPr>
              <w:t>25.老年人公共法律服务</w:t>
            </w:r>
          </w:p>
        </w:tc>
        <w:tc>
          <w:tcPr>
            <w:tcW w:w="4935" w:type="dxa"/>
            <w:noWrap w:val="0"/>
            <w:tcMar>
              <w:top w:w="0" w:type="dxa"/>
              <w:left w:w="108" w:type="dxa"/>
              <w:bottom w:w="0" w:type="dxa"/>
              <w:right w:w="108" w:type="dxa"/>
            </w:tcMar>
            <w:vAlign w:val="center"/>
          </w:tcPr>
          <w:p>
            <w:pPr>
              <w:spacing w:line="400" w:lineRule="exact"/>
              <w:rPr>
                <w:rFonts w:eastAsia="仿宋_GB2312"/>
                <w:kern w:val="0"/>
                <w:sz w:val="24"/>
                <w:lang w:bidi="ar"/>
              </w:rPr>
            </w:pPr>
            <w:r>
              <w:rPr>
                <w:rFonts w:eastAsia="仿宋_GB2312"/>
                <w:kern w:val="0"/>
                <w:sz w:val="24"/>
                <w:lang w:bidi="ar"/>
              </w:rPr>
              <w:t>通过社区公共法律服务室或法律顾问等渠道，为老年人提供法律援助等公共法律服务，帮助解决涉及老年人的纠纷及相关事务。</w:t>
            </w:r>
          </w:p>
        </w:tc>
        <w:tc>
          <w:tcPr>
            <w:tcW w:w="3283" w:type="dxa"/>
            <w:noWrap w:val="0"/>
            <w:tcMar>
              <w:top w:w="0" w:type="dxa"/>
              <w:left w:w="108" w:type="dxa"/>
              <w:bottom w:w="0" w:type="dxa"/>
              <w:right w:w="108" w:type="dxa"/>
            </w:tcMar>
            <w:vAlign w:val="center"/>
          </w:tcPr>
          <w:p>
            <w:pPr>
              <w:spacing w:line="400" w:lineRule="exact"/>
              <w:rPr>
                <w:rFonts w:eastAsia="仿宋_GB2312"/>
                <w:kern w:val="0"/>
                <w:sz w:val="24"/>
                <w:lang w:bidi="ar"/>
              </w:rPr>
            </w:pPr>
            <w:r>
              <w:rPr>
                <w:rFonts w:eastAsia="仿宋_GB2312"/>
                <w:kern w:val="0"/>
                <w:sz w:val="24"/>
                <w:lang w:bidi="ar"/>
              </w:rPr>
              <w:t>查阅资料：社区向老年人提供公共法律服务的记录和其他相关资料。</w:t>
            </w:r>
          </w:p>
        </w:tc>
        <w:tc>
          <w:tcPr>
            <w:tcW w:w="2942" w:type="dxa"/>
            <w:noWrap w:val="0"/>
            <w:tcMar>
              <w:top w:w="0" w:type="dxa"/>
              <w:left w:w="108" w:type="dxa"/>
              <w:bottom w:w="0" w:type="dxa"/>
              <w:right w:w="108" w:type="dxa"/>
            </w:tcMar>
            <w:vAlign w:val="center"/>
          </w:tcPr>
          <w:p>
            <w:pPr>
              <w:spacing w:line="400" w:lineRule="exact"/>
              <w:rPr>
                <w:rFonts w:eastAsia="仿宋_GB2312"/>
                <w:kern w:val="0"/>
                <w:sz w:val="24"/>
                <w:lang w:bidi="ar"/>
              </w:rPr>
            </w:pPr>
            <w:r>
              <w:rPr>
                <w:rFonts w:eastAsia="仿宋_GB2312"/>
                <w:kern w:val="0"/>
                <w:sz w:val="24"/>
                <w:lang w:bidi="ar"/>
              </w:rPr>
              <w:t>提供老年人公共法律服务，得1.5分；无，不得分。</w:t>
            </w:r>
          </w:p>
        </w:tc>
        <w:tc>
          <w:tcPr>
            <w:tcW w:w="735" w:type="dxa"/>
            <w:noWrap w:val="0"/>
            <w:tcMar>
              <w:top w:w="0" w:type="dxa"/>
              <w:left w:w="108" w:type="dxa"/>
              <w:bottom w:w="0" w:type="dxa"/>
              <w:right w:w="108" w:type="dxa"/>
            </w:tcMar>
            <w:vAlign w:val="center"/>
          </w:tcPr>
          <w:p>
            <w:pPr>
              <w:spacing w:line="400" w:lineRule="exact"/>
              <w:rPr>
                <w:rFonts w:eastAsia="仿宋_GB2312"/>
                <w:kern w:val="0"/>
                <w:sz w:val="24"/>
                <w:lang w:bidi="ar"/>
              </w:rPr>
            </w:pPr>
            <w:r>
              <w:rPr>
                <w:rFonts w:eastAsia="仿宋_GB2312"/>
                <w:kern w:val="0"/>
                <w:sz w:val="24"/>
                <w:lang w:bidi="ar"/>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245" w:type="dxa"/>
            <w:vMerge w:val="continue"/>
            <w:noWrap w:val="0"/>
            <w:tcMar>
              <w:top w:w="0" w:type="dxa"/>
              <w:left w:w="108" w:type="dxa"/>
              <w:bottom w:w="0" w:type="dxa"/>
              <w:right w:w="108" w:type="dxa"/>
            </w:tcMar>
            <w:vAlign w:val="center"/>
          </w:tcPr>
          <w:p>
            <w:pPr>
              <w:spacing w:line="380" w:lineRule="exact"/>
              <w:rPr>
                <w:rFonts w:eastAsia="黑体"/>
                <w:sz w:val="18"/>
                <w:szCs w:val="18"/>
              </w:rPr>
            </w:pPr>
          </w:p>
        </w:tc>
        <w:tc>
          <w:tcPr>
            <w:tcW w:w="1427" w:type="dxa"/>
            <w:noWrap w:val="0"/>
            <w:tcMar>
              <w:top w:w="0" w:type="dxa"/>
              <w:left w:w="108" w:type="dxa"/>
              <w:bottom w:w="0" w:type="dxa"/>
              <w:right w:w="108" w:type="dxa"/>
            </w:tcMar>
            <w:vAlign w:val="center"/>
          </w:tcPr>
          <w:p>
            <w:pPr>
              <w:spacing w:line="400" w:lineRule="exact"/>
              <w:rPr>
                <w:rFonts w:eastAsia="仿宋_GB2312"/>
                <w:kern w:val="0"/>
                <w:sz w:val="24"/>
                <w:lang w:bidi="ar"/>
              </w:rPr>
            </w:pPr>
            <w:r>
              <w:rPr>
                <w:rFonts w:eastAsia="仿宋_GB2312"/>
                <w:kern w:val="0"/>
                <w:sz w:val="24"/>
                <w:lang w:bidi="ar"/>
              </w:rPr>
              <w:t>26.社区志愿服务</w:t>
            </w:r>
          </w:p>
        </w:tc>
        <w:tc>
          <w:tcPr>
            <w:tcW w:w="4935" w:type="dxa"/>
            <w:noWrap w:val="0"/>
            <w:tcMar>
              <w:top w:w="0" w:type="dxa"/>
              <w:left w:w="108" w:type="dxa"/>
              <w:bottom w:w="0" w:type="dxa"/>
              <w:right w:w="108" w:type="dxa"/>
            </w:tcMar>
            <w:vAlign w:val="center"/>
          </w:tcPr>
          <w:p>
            <w:pPr>
              <w:spacing w:line="400" w:lineRule="exact"/>
              <w:rPr>
                <w:rFonts w:eastAsia="仿宋_GB2312"/>
                <w:kern w:val="0"/>
                <w:sz w:val="24"/>
                <w:lang w:bidi="ar"/>
              </w:rPr>
            </w:pPr>
            <w:r>
              <w:rPr>
                <w:rFonts w:eastAsia="仿宋_GB2312"/>
                <w:kern w:val="0"/>
                <w:sz w:val="24"/>
                <w:lang w:bidi="ar"/>
              </w:rPr>
              <w:t>建立志愿者组织，为社区有需求的老年人提供志愿服务。</w:t>
            </w:r>
          </w:p>
        </w:tc>
        <w:tc>
          <w:tcPr>
            <w:tcW w:w="3283" w:type="dxa"/>
            <w:noWrap w:val="0"/>
            <w:tcMar>
              <w:top w:w="0" w:type="dxa"/>
              <w:left w:w="108" w:type="dxa"/>
              <w:bottom w:w="0" w:type="dxa"/>
              <w:right w:w="108" w:type="dxa"/>
            </w:tcMar>
            <w:vAlign w:val="center"/>
          </w:tcPr>
          <w:p>
            <w:pPr>
              <w:spacing w:line="400" w:lineRule="exact"/>
              <w:rPr>
                <w:rFonts w:eastAsia="仿宋_GB2312"/>
                <w:kern w:val="0"/>
                <w:sz w:val="24"/>
                <w:lang w:bidi="ar"/>
              </w:rPr>
            </w:pPr>
            <w:r>
              <w:rPr>
                <w:rFonts w:eastAsia="仿宋_GB2312"/>
                <w:kern w:val="0"/>
                <w:sz w:val="24"/>
                <w:lang w:bidi="ar"/>
              </w:rPr>
              <w:t>查阅资料：志愿服务相关资料。</w:t>
            </w:r>
          </w:p>
        </w:tc>
        <w:tc>
          <w:tcPr>
            <w:tcW w:w="2942" w:type="dxa"/>
            <w:noWrap w:val="0"/>
            <w:tcMar>
              <w:top w:w="0" w:type="dxa"/>
              <w:left w:w="108" w:type="dxa"/>
              <w:bottom w:w="0" w:type="dxa"/>
              <w:right w:w="108" w:type="dxa"/>
            </w:tcMar>
            <w:vAlign w:val="center"/>
          </w:tcPr>
          <w:p>
            <w:pPr>
              <w:spacing w:line="400" w:lineRule="exact"/>
              <w:rPr>
                <w:rFonts w:eastAsia="仿宋_GB2312"/>
                <w:kern w:val="0"/>
                <w:sz w:val="24"/>
                <w:lang w:bidi="ar"/>
              </w:rPr>
            </w:pPr>
            <w:r>
              <w:rPr>
                <w:rFonts w:eastAsia="仿宋_GB2312"/>
                <w:kern w:val="0"/>
                <w:sz w:val="24"/>
                <w:lang w:bidi="ar"/>
              </w:rPr>
              <w:t>有志愿服务，得1.5分；没有，不得分。</w:t>
            </w:r>
          </w:p>
        </w:tc>
        <w:tc>
          <w:tcPr>
            <w:tcW w:w="735" w:type="dxa"/>
            <w:noWrap w:val="0"/>
            <w:tcMar>
              <w:top w:w="0" w:type="dxa"/>
              <w:left w:w="108" w:type="dxa"/>
              <w:bottom w:w="0" w:type="dxa"/>
              <w:right w:w="108" w:type="dxa"/>
            </w:tcMar>
            <w:vAlign w:val="center"/>
          </w:tcPr>
          <w:p>
            <w:pPr>
              <w:spacing w:line="400" w:lineRule="exact"/>
              <w:rPr>
                <w:rFonts w:eastAsia="仿宋_GB2312"/>
                <w:kern w:val="0"/>
                <w:sz w:val="24"/>
                <w:lang w:bidi="ar"/>
              </w:rPr>
            </w:pPr>
            <w:r>
              <w:rPr>
                <w:rFonts w:eastAsia="仿宋_GB2312"/>
                <w:kern w:val="0"/>
                <w:sz w:val="24"/>
                <w:lang w:bidi="ar"/>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245" w:type="dxa"/>
            <w:vMerge w:val="restart"/>
            <w:noWrap w:val="0"/>
            <w:tcMar>
              <w:top w:w="0" w:type="dxa"/>
              <w:left w:w="108" w:type="dxa"/>
              <w:bottom w:w="0" w:type="dxa"/>
              <w:right w:w="108" w:type="dxa"/>
            </w:tcMar>
            <w:vAlign w:val="center"/>
          </w:tcPr>
          <w:p>
            <w:pPr>
              <w:spacing w:line="380" w:lineRule="exact"/>
              <w:rPr>
                <w:rFonts w:eastAsia="黑体"/>
                <w:sz w:val="32"/>
                <w:szCs w:val="32"/>
              </w:rPr>
            </w:pPr>
            <w:r>
              <w:rPr>
                <w:rFonts w:eastAsia="黑体"/>
                <w:kern w:val="0"/>
                <w:sz w:val="24"/>
                <w:lang w:bidi="ar"/>
              </w:rPr>
              <w:t>四、社会参与广泛充分</w:t>
            </w:r>
          </w:p>
          <w:p>
            <w:pPr>
              <w:spacing w:line="380" w:lineRule="exact"/>
              <w:rPr>
                <w:rFonts w:eastAsia="黑体"/>
                <w:sz w:val="32"/>
                <w:szCs w:val="32"/>
              </w:rPr>
            </w:pPr>
            <w:r>
              <w:rPr>
                <w:rFonts w:eastAsia="黑体"/>
                <w:kern w:val="0"/>
                <w:sz w:val="24"/>
                <w:lang w:bidi="ar"/>
              </w:rPr>
              <w:t>（11分）</w:t>
            </w:r>
          </w:p>
          <w:p>
            <w:pPr>
              <w:spacing w:line="380" w:lineRule="exact"/>
              <w:rPr>
                <w:rFonts w:eastAsia="黑体"/>
                <w:sz w:val="32"/>
                <w:szCs w:val="32"/>
              </w:rPr>
            </w:pPr>
          </w:p>
        </w:tc>
        <w:tc>
          <w:tcPr>
            <w:tcW w:w="1427" w:type="dxa"/>
            <w:noWrap w:val="0"/>
            <w:tcMar>
              <w:top w:w="0" w:type="dxa"/>
              <w:left w:w="108" w:type="dxa"/>
              <w:bottom w:w="0" w:type="dxa"/>
              <w:right w:w="108" w:type="dxa"/>
            </w:tcMar>
            <w:vAlign w:val="center"/>
          </w:tcPr>
          <w:p>
            <w:pPr>
              <w:spacing w:line="400" w:lineRule="exact"/>
              <w:rPr>
                <w:rFonts w:eastAsia="仿宋_GB2312"/>
                <w:kern w:val="0"/>
                <w:sz w:val="24"/>
                <w:lang w:bidi="ar"/>
              </w:rPr>
            </w:pPr>
            <w:r>
              <w:rPr>
                <w:rFonts w:eastAsia="仿宋_GB2312"/>
                <w:kern w:val="0"/>
                <w:sz w:val="24"/>
                <w:lang w:bidi="ar"/>
              </w:rPr>
              <w:t>27.老年人参加居民代表会议</w:t>
            </w:r>
          </w:p>
        </w:tc>
        <w:tc>
          <w:tcPr>
            <w:tcW w:w="4935" w:type="dxa"/>
            <w:noWrap w:val="0"/>
            <w:tcMar>
              <w:top w:w="0" w:type="dxa"/>
              <w:left w:w="108" w:type="dxa"/>
              <w:bottom w:w="0" w:type="dxa"/>
              <w:right w:w="108" w:type="dxa"/>
            </w:tcMar>
            <w:vAlign w:val="center"/>
          </w:tcPr>
          <w:p>
            <w:pPr>
              <w:spacing w:line="400" w:lineRule="exact"/>
              <w:rPr>
                <w:rFonts w:eastAsia="仿宋_GB2312"/>
                <w:kern w:val="0"/>
                <w:sz w:val="24"/>
                <w:lang w:bidi="ar"/>
              </w:rPr>
            </w:pPr>
            <w:r>
              <w:rPr>
                <w:rFonts w:eastAsia="仿宋_GB2312"/>
                <w:kern w:val="0"/>
                <w:sz w:val="24"/>
                <w:lang w:bidi="ar"/>
              </w:rPr>
              <w:t>邀请60岁及以上老年人参加社区居民代表会议，听取老年人的意见和建议。</w:t>
            </w:r>
          </w:p>
        </w:tc>
        <w:tc>
          <w:tcPr>
            <w:tcW w:w="3283" w:type="dxa"/>
            <w:noWrap w:val="0"/>
            <w:tcMar>
              <w:top w:w="0" w:type="dxa"/>
              <w:left w:w="108" w:type="dxa"/>
              <w:bottom w:w="0" w:type="dxa"/>
              <w:right w:w="108" w:type="dxa"/>
            </w:tcMar>
            <w:vAlign w:val="center"/>
          </w:tcPr>
          <w:p>
            <w:pPr>
              <w:spacing w:line="400" w:lineRule="exact"/>
              <w:rPr>
                <w:rFonts w:eastAsia="仿宋_GB2312"/>
                <w:kern w:val="0"/>
                <w:sz w:val="24"/>
                <w:lang w:bidi="ar"/>
              </w:rPr>
            </w:pPr>
            <w:r>
              <w:rPr>
                <w:rFonts w:eastAsia="仿宋_GB2312"/>
                <w:kern w:val="0"/>
                <w:sz w:val="24"/>
                <w:lang w:bidi="ar"/>
              </w:rPr>
              <w:t>查阅资料：通知、记录表或手机信息等相关材料等。</w:t>
            </w:r>
          </w:p>
        </w:tc>
        <w:tc>
          <w:tcPr>
            <w:tcW w:w="2942" w:type="dxa"/>
            <w:noWrap w:val="0"/>
            <w:tcMar>
              <w:top w:w="0" w:type="dxa"/>
              <w:left w:w="108" w:type="dxa"/>
              <w:bottom w:w="0" w:type="dxa"/>
              <w:right w:w="108" w:type="dxa"/>
            </w:tcMar>
            <w:vAlign w:val="center"/>
          </w:tcPr>
          <w:p>
            <w:pPr>
              <w:spacing w:line="400" w:lineRule="exact"/>
              <w:rPr>
                <w:rFonts w:eastAsia="仿宋_GB2312"/>
                <w:kern w:val="0"/>
                <w:sz w:val="24"/>
                <w:lang w:bidi="ar"/>
              </w:rPr>
            </w:pPr>
            <w:r>
              <w:rPr>
                <w:rFonts w:eastAsia="仿宋_GB2312"/>
                <w:kern w:val="0"/>
                <w:sz w:val="24"/>
                <w:lang w:bidi="ar"/>
              </w:rPr>
              <w:t>居民代表会议有60岁以上老年人参加，得2分；没有，不得分。</w:t>
            </w:r>
          </w:p>
        </w:tc>
        <w:tc>
          <w:tcPr>
            <w:tcW w:w="735" w:type="dxa"/>
            <w:noWrap w:val="0"/>
            <w:tcMar>
              <w:top w:w="0" w:type="dxa"/>
              <w:left w:w="108" w:type="dxa"/>
              <w:bottom w:w="0" w:type="dxa"/>
              <w:right w:w="108" w:type="dxa"/>
            </w:tcMar>
            <w:vAlign w:val="center"/>
          </w:tcPr>
          <w:p>
            <w:pPr>
              <w:spacing w:line="400" w:lineRule="exact"/>
              <w:jc w:val="center"/>
              <w:rPr>
                <w:rFonts w:eastAsia="仿宋_GB2312"/>
                <w:kern w:val="0"/>
                <w:sz w:val="24"/>
                <w:lang w:bidi="ar"/>
              </w:rPr>
            </w:pPr>
            <w:r>
              <w:rPr>
                <w:rFonts w:eastAsia="仿宋_GB2312"/>
                <w:kern w:val="0"/>
                <w:sz w:val="24"/>
                <w:lang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245" w:type="dxa"/>
            <w:vMerge w:val="continue"/>
            <w:noWrap w:val="0"/>
            <w:tcMar>
              <w:top w:w="0" w:type="dxa"/>
              <w:left w:w="108" w:type="dxa"/>
              <w:bottom w:w="0" w:type="dxa"/>
              <w:right w:w="108" w:type="dxa"/>
            </w:tcMar>
            <w:vAlign w:val="center"/>
          </w:tcPr>
          <w:p>
            <w:pPr>
              <w:spacing w:line="380" w:lineRule="exact"/>
              <w:rPr>
                <w:rFonts w:eastAsia="黑体"/>
                <w:sz w:val="18"/>
                <w:szCs w:val="18"/>
              </w:rPr>
            </w:pPr>
          </w:p>
        </w:tc>
        <w:tc>
          <w:tcPr>
            <w:tcW w:w="1427" w:type="dxa"/>
            <w:noWrap w:val="0"/>
            <w:tcMar>
              <w:top w:w="0" w:type="dxa"/>
              <w:left w:w="108" w:type="dxa"/>
              <w:bottom w:w="0" w:type="dxa"/>
              <w:right w:w="108" w:type="dxa"/>
            </w:tcMar>
            <w:vAlign w:val="center"/>
          </w:tcPr>
          <w:p>
            <w:pPr>
              <w:spacing w:line="400" w:lineRule="exact"/>
              <w:rPr>
                <w:rFonts w:eastAsia="仿宋_GB2312"/>
                <w:kern w:val="0"/>
                <w:sz w:val="24"/>
                <w:lang w:bidi="ar"/>
              </w:rPr>
            </w:pPr>
            <w:r>
              <w:rPr>
                <w:rFonts w:eastAsia="仿宋_GB2312"/>
                <w:kern w:val="0"/>
                <w:sz w:val="24"/>
                <w:lang w:bidi="ar"/>
              </w:rPr>
              <w:t>28.老年人参与公益事业</w:t>
            </w:r>
          </w:p>
        </w:tc>
        <w:tc>
          <w:tcPr>
            <w:tcW w:w="4935" w:type="dxa"/>
            <w:noWrap w:val="0"/>
            <w:tcMar>
              <w:top w:w="0" w:type="dxa"/>
              <w:left w:w="108" w:type="dxa"/>
              <w:bottom w:w="0" w:type="dxa"/>
              <w:right w:w="108" w:type="dxa"/>
            </w:tcMar>
            <w:vAlign w:val="center"/>
          </w:tcPr>
          <w:p>
            <w:pPr>
              <w:spacing w:line="400" w:lineRule="exact"/>
              <w:rPr>
                <w:rFonts w:eastAsia="仿宋_GB2312"/>
                <w:kern w:val="0"/>
                <w:sz w:val="24"/>
                <w:lang w:bidi="ar"/>
              </w:rPr>
            </w:pPr>
            <w:r>
              <w:rPr>
                <w:rFonts w:eastAsia="仿宋_GB2312"/>
                <w:kern w:val="0"/>
                <w:sz w:val="24"/>
                <w:lang w:bidi="ar"/>
              </w:rPr>
              <w:t>组织老年人参与公益活动，如“银龄行动”、社区服务、环境保护、知识传播、社会援助、社会治安、慈善活动等，老有所为。</w:t>
            </w:r>
          </w:p>
        </w:tc>
        <w:tc>
          <w:tcPr>
            <w:tcW w:w="3283" w:type="dxa"/>
            <w:noWrap w:val="0"/>
            <w:tcMar>
              <w:top w:w="0" w:type="dxa"/>
              <w:left w:w="108" w:type="dxa"/>
              <w:bottom w:w="0" w:type="dxa"/>
              <w:right w:w="108" w:type="dxa"/>
            </w:tcMar>
            <w:vAlign w:val="center"/>
          </w:tcPr>
          <w:p>
            <w:pPr>
              <w:spacing w:line="400" w:lineRule="exact"/>
              <w:rPr>
                <w:rFonts w:eastAsia="仿宋_GB2312"/>
                <w:kern w:val="0"/>
                <w:sz w:val="24"/>
                <w:lang w:bidi="ar"/>
              </w:rPr>
            </w:pPr>
            <w:r>
              <w:rPr>
                <w:rFonts w:eastAsia="仿宋_GB2312"/>
                <w:kern w:val="0"/>
                <w:sz w:val="24"/>
                <w:lang w:bidi="ar"/>
              </w:rPr>
              <w:t>查阅资料：老年人参与公益活动资料。</w:t>
            </w:r>
          </w:p>
        </w:tc>
        <w:tc>
          <w:tcPr>
            <w:tcW w:w="2942" w:type="dxa"/>
            <w:noWrap w:val="0"/>
            <w:tcMar>
              <w:top w:w="0" w:type="dxa"/>
              <w:left w:w="108" w:type="dxa"/>
              <w:bottom w:w="0" w:type="dxa"/>
              <w:right w:w="108" w:type="dxa"/>
            </w:tcMar>
            <w:vAlign w:val="center"/>
          </w:tcPr>
          <w:p>
            <w:pPr>
              <w:spacing w:line="400" w:lineRule="exact"/>
              <w:rPr>
                <w:rFonts w:eastAsia="仿宋_GB2312"/>
                <w:kern w:val="0"/>
                <w:sz w:val="24"/>
                <w:lang w:bidi="ar"/>
              </w:rPr>
            </w:pPr>
            <w:r>
              <w:rPr>
                <w:rFonts w:eastAsia="仿宋_GB2312"/>
                <w:kern w:val="0"/>
                <w:sz w:val="24"/>
                <w:lang w:bidi="ar"/>
              </w:rPr>
              <w:t>组织1种公益活动得1分；3种及以上得3分；没有，不得分。</w:t>
            </w:r>
          </w:p>
        </w:tc>
        <w:tc>
          <w:tcPr>
            <w:tcW w:w="735" w:type="dxa"/>
            <w:noWrap w:val="0"/>
            <w:tcMar>
              <w:top w:w="0" w:type="dxa"/>
              <w:left w:w="108" w:type="dxa"/>
              <w:bottom w:w="0" w:type="dxa"/>
              <w:right w:w="108" w:type="dxa"/>
            </w:tcMar>
            <w:vAlign w:val="center"/>
          </w:tcPr>
          <w:p>
            <w:pPr>
              <w:spacing w:line="400" w:lineRule="exact"/>
              <w:jc w:val="center"/>
              <w:rPr>
                <w:rFonts w:eastAsia="仿宋_GB2312"/>
                <w:kern w:val="0"/>
                <w:sz w:val="24"/>
                <w:lang w:bidi="ar"/>
              </w:rPr>
            </w:pPr>
            <w:r>
              <w:rPr>
                <w:rFonts w:eastAsia="仿宋_GB2312"/>
                <w:kern w:val="0"/>
                <w:sz w:val="24"/>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245" w:type="dxa"/>
            <w:vMerge w:val="continue"/>
            <w:noWrap w:val="0"/>
            <w:tcMar>
              <w:top w:w="0" w:type="dxa"/>
              <w:left w:w="108" w:type="dxa"/>
              <w:bottom w:w="0" w:type="dxa"/>
              <w:right w:w="108" w:type="dxa"/>
            </w:tcMar>
            <w:vAlign w:val="center"/>
          </w:tcPr>
          <w:p>
            <w:pPr>
              <w:spacing w:line="380" w:lineRule="exact"/>
              <w:rPr>
                <w:rFonts w:eastAsia="黑体"/>
                <w:sz w:val="18"/>
                <w:szCs w:val="18"/>
              </w:rPr>
            </w:pPr>
          </w:p>
        </w:tc>
        <w:tc>
          <w:tcPr>
            <w:tcW w:w="1427" w:type="dxa"/>
            <w:noWrap w:val="0"/>
            <w:tcMar>
              <w:top w:w="0" w:type="dxa"/>
              <w:left w:w="108" w:type="dxa"/>
              <w:bottom w:w="0" w:type="dxa"/>
              <w:right w:w="108" w:type="dxa"/>
            </w:tcMar>
            <w:vAlign w:val="center"/>
          </w:tcPr>
          <w:p>
            <w:pPr>
              <w:spacing w:line="400" w:lineRule="exact"/>
              <w:rPr>
                <w:rFonts w:eastAsia="仿宋_GB2312"/>
                <w:kern w:val="0"/>
                <w:sz w:val="24"/>
                <w:lang w:bidi="ar"/>
              </w:rPr>
            </w:pPr>
            <w:r>
              <w:rPr>
                <w:rFonts w:eastAsia="仿宋_GB2312"/>
                <w:kern w:val="0"/>
                <w:sz w:val="24"/>
                <w:lang w:bidi="ar"/>
              </w:rPr>
              <w:t>29.老年社会组织和文体团队</w:t>
            </w:r>
          </w:p>
        </w:tc>
        <w:tc>
          <w:tcPr>
            <w:tcW w:w="4935" w:type="dxa"/>
            <w:noWrap w:val="0"/>
            <w:tcMar>
              <w:top w:w="0" w:type="dxa"/>
              <w:left w:w="108" w:type="dxa"/>
              <w:bottom w:w="0" w:type="dxa"/>
              <w:right w:w="108" w:type="dxa"/>
            </w:tcMar>
            <w:vAlign w:val="center"/>
          </w:tcPr>
          <w:p>
            <w:pPr>
              <w:spacing w:line="400" w:lineRule="exact"/>
              <w:rPr>
                <w:rFonts w:eastAsia="仿宋_GB2312"/>
                <w:kern w:val="0"/>
                <w:sz w:val="24"/>
                <w:lang w:bidi="ar"/>
              </w:rPr>
            </w:pPr>
            <w:r>
              <w:rPr>
                <w:rFonts w:eastAsia="仿宋_GB2312"/>
                <w:kern w:val="0"/>
                <w:sz w:val="24"/>
                <w:lang w:bidi="ar"/>
              </w:rPr>
              <w:t>社区建立老年协会等老年社会组织，实行老年人自我管理、自我服务；成立老年文体团队，组织开展各类文化体育活动，丰富老年人精神文化生活。</w:t>
            </w:r>
          </w:p>
        </w:tc>
        <w:tc>
          <w:tcPr>
            <w:tcW w:w="3283" w:type="dxa"/>
            <w:noWrap w:val="0"/>
            <w:tcMar>
              <w:top w:w="0" w:type="dxa"/>
              <w:left w:w="108" w:type="dxa"/>
              <w:bottom w:w="0" w:type="dxa"/>
              <w:right w:w="108" w:type="dxa"/>
            </w:tcMar>
            <w:vAlign w:val="center"/>
          </w:tcPr>
          <w:p>
            <w:pPr>
              <w:spacing w:line="400" w:lineRule="exact"/>
              <w:rPr>
                <w:rFonts w:eastAsia="仿宋_GB2312"/>
                <w:kern w:val="0"/>
                <w:sz w:val="24"/>
                <w:lang w:bidi="ar"/>
              </w:rPr>
            </w:pPr>
            <w:r>
              <w:rPr>
                <w:rFonts w:eastAsia="仿宋_GB2312"/>
                <w:kern w:val="0"/>
                <w:sz w:val="24"/>
                <w:lang w:bidi="ar"/>
              </w:rPr>
              <w:t>查阅资料：老年社会组织和文体团队建立及开展活动的相关资料。</w:t>
            </w:r>
          </w:p>
        </w:tc>
        <w:tc>
          <w:tcPr>
            <w:tcW w:w="2942" w:type="dxa"/>
            <w:noWrap w:val="0"/>
            <w:tcMar>
              <w:top w:w="0" w:type="dxa"/>
              <w:left w:w="108" w:type="dxa"/>
              <w:bottom w:w="0" w:type="dxa"/>
              <w:right w:w="108" w:type="dxa"/>
            </w:tcMar>
            <w:vAlign w:val="center"/>
          </w:tcPr>
          <w:p>
            <w:pPr>
              <w:spacing w:line="400" w:lineRule="exact"/>
              <w:rPr>
                <w:rFonts w:eastAsia="仿宋_GB2312"/>
                <w:kern w:val="0"/>
                <w:sz w:val="24"/>
                <w:lang w:bidi="ar"/>
              </w:rPr>
            </w:pPr>
            <w:r>
              <w:rPr>
                <w:rFonts w:eastAsia="仿宋_GB2312"/>
                <w:kern w:val="0"/>
                <w:sz w:val="24"/>
                <w:lang w:bidi="ar"/>
              </w:rPr>
              <w:t>有老年社会组织，得1.5分；有老年文体团队，得1.5分；均没有，不得分。</w:t>
            </w:r>
          </w:p>
        </w:tc>
        <w:tc>
          <w:tcPr>
            <w:tcW w:w="735" w:type="dxa"/>
            <w:noWrap w:val="0"/>
            <w:tcMar>
              <w:top w:w="0" w:type="dxa"/>
              <w:left w:w="108" w:type="dxa"/>
              <w:bottom w:w="0" w:type="dxa"/>
              <w:right w:w="108" w:type="dxa"/>
            </w:tcMar>
            <w:vAlign w:val="center"/>
          </w:tcPr>
          <w:p>
            <w:pPr>
              <w:spacing w:line="400" w:lineRule="exact"/>
              <w:jc w:val="center"/>
              <w:rPr>
                <w:rFonts w:eastAsia="仿宋_GB2312"/>
                <w:kern w:val="0"/>
                <w:sz w:val="24"/>
                <w:lang w:bidi="ar"/>
              </w:rPr>
            </w:pPr>
            <w:r>
              <w:rPr>
                <w:rFonts w:eastAsia="仿宋_GB2312"/>
                <w:kern w:val="0"/>
                <w:sz w:val="24"/>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245" w:type="dxa"/>
            <w:vMerge w:val="continue"/>
            <w:noWrap w:val="0"/>
            <w:tcMar>
              <w:top w:w="0" w:type="dxa"/>
              <w:left w:w="108" w:type="dxa"/>
              <w:bottom w:w="0" w:type="dxa"/>
              <w:right w:w="108" w:type="dxa"/>
            </w:tcMar>
            <w:vAlign w:val="center"/>
          </w:tcPr>
          <w:p>
            <w:pPr>
              <w:spacing w:line="380" w:lineRule="exact"/>
              <w:rPr>
                <w:rFonts w:eastAsia="黑体"/>
                <w:sz w:val="18"/>
                <w:szCs w:val="18"/>
              </w:rPr>
            </w:pPr>
          </w:p>
        </w:tc>
        <w:tc>
          <w:tcPr>
            <w:tcW w:w="1427" w:type="dxa"/>
            <w:noWrap w:val="0"/>
            <w:tcMar>
              <w:top w:w="0" w:type="dxa"/>
              <w:left w:w="108" w:type="dxa"/>
              <w:bottom w:w="0" w:type="dxa"/>
              <w:right w:w="108" w:type="dxa"/>
            </w:tcMar>
            <w:vAlign w:val="center"/>
          </w:tcPr>
          <w:p>
            <w:pPr>
              <w:spacing w:line="400" w:lineRule="exact"/>
              <w:rPr>
                <w:rFonts w:eastAsia="仿宋_GB2312"/>
                <w:kern w:val="0"/>
                <w:sz w:val="24"/>
                <w:lang w:bidi="ar"/>
              </w:rPr>
            </w:pPr>
            <w:r>
              <w:rPr>
                <w:rFonts w:eastAsia="仿宋_GB2312"/>
                <w:kern w:val="0"/>
                <w:sz w:val="24"/>
                <w:lang w:bidi="ar"/>
              </w:rPr>
              <w:t>30.老年人活动场所</w:t>
            </w:r>
          </w:p>
        </w:tc>
        <w:tc>
          <w:tcPr>
            <w:tcW w:w="4935" w:type="dxa"/>
            <w:noWrap w:val="0"/>
            <w:tcMar>
              <w:top w:w="0" w:type="dxa"/>
              <w:left w:w="108" w:type="dxa"/>
              <w:bottom w:w="0" w:type="dxa"/>
              <w:right w:w="108" w:type="dxa"/>
            </w:tcMar>
            <w:vAlign w:val="center"/>
          </w:tcPr>
          <w:p>
            <w:pPr>
              <w:spacing w:line="400" w:lineRule="exact"/>
              <w:rPr>
                <w:rFonts w:eastAsia="仿宋_GB2312"/>
                <w:kern w:val="0"/>
                <w:sz w:val="24"/>
                <w:lang w:bidi="ar"/>
              </w:rPr>
            </w:pPr>
            <w:r>
              <w:rPr>
                <w:rFonts w:eastAsia="仿宋_GB2312"/>
                <w:kern w:val="0"/>
                <w:sz w:val="24"/>
                <w:lang w:bidi="ar"/>
              </w:rPr>
              <w:t>社区有老年人活动场所，包括室内和室外（如文化活动中心、图书室、棋牌室、活动广场、文化角等），为老年人和老年社会组织开展活动提供便利条件。</w:t>
            </w:r>
          </w:p>
        </w:tc>
        <w:tc>
          <w:tcPr>
            <w:tcW w:w="3283" w:type="dxa"/>
            <w:noWrap w:val="0"/>
            <w:tcMar>
              <w:top w:w="0" w:type="dxa"/>
              <w:left w:w="108" w:type="dxa"/>
              <w:bottom w:w="0" w:type="dxa"/>
              <w:right w:w="108" w:type="dxa"/>
            </w:tcMar>
            <w:vAlign w:val="center"/>
          </w:tcPr>
          <w:p>
            <w:pPr>
              <w:spacing w:line="400" w:lineRule="exact"/>
              <w:rPr>
                <w:rFonts w:eastAsia="仿宋_GB2312"/>
                <w:kern w:val="0"/>
                <w:sz w:val="24"/>
                <w:lang w:bidi="ar"/>
              </w:rPr>
            </w:pPr>
            <w:r>
              <w:rPr>
                <w:rFonts w:eastAsia="仿宋_GB2312"/>
                <w:kern w:val="0"/>
                <w:sz w:val="24"/>
                <w:lang w:bidi="ar"/>
              </w:rPr>
              <w:t>现场查看：有无活动场所。</w:t>
            </w:r>
          </w:p>
        </w:tc>
        <w:tc>
          <w:tcPr>
            <w:tcW w:w="2942" w:type="dxa"/>
            <w:noWrap w:val="0"/>
            <w:tcMar>
              <w:top w:w="0" w:type="dxa"/>
              <w:left w:w="108" w:type="dxa"/>
              <w:bottom w:w="0" w:type="dxa"/>
              <w:right w:w="108" w:type="dxa"/>
            </w:tcMar>
            <w:vAlign w:val="center"/>
          </w:tcPr>
          <w:p>
            <w:pPr>
              <w:spacing w:line="400" w:lineRule="exact"/>
              <w:rPr>
                <w:rFonts w:eastAsia="仿宋_GB2312"/>
                <w:kern w:val="0"/>
                <w:sz w:val="24"/>
                <w:lang w:bidi="ar"/>
              </w:rPr>
            </w:pPr>
            <w:r>
              <w:rPr>
                <w:rFonts w:eastAsia="仿宋_GB2312"/>
                <w:kern w:val="0"/>
                <w:sz w:val="24"/>
                <w:lang w:bidi="ar"/>
              </w:rPr>
              <w:t>每有1处老年活动场所的，得1分。</w:t>
            </w:r>
          </w:p>
        </w:tc>
        <w:tc>
          <w:tcPr>
            <w:tcW w:w="735" w:type="dxa"/>
            <w:noWrap w:val="0"/>
            <w:tcMar>
              <w:top w:w="0" w:type="dxa"/>
              <w:left w:w="108" w:type="dxa"/>
              <w:bottom w:w="0" w:type="dxa"/>
              <w:right w:w="108" w:type="dxa"/>
            </w:tcMar>
            <w:vAlign w:val="center"/>
          </w:tcPr>
          <w:p>
            <w:pPr>
              <w:spacing w:line="400" w:lineRule="exact"/>
              <w:jc w:val="center"/>
              <w:rPr>
                <w:rFonts w:eastAsia="仿宋_GB2312"/>
                <w:kern w:val="0"/>
                <w:sz w:val="24"/>
                <w:lang w:bidi="ar"/>
              </w:rPr>
            </w:pPr>
            <w:r>
              <w:rPr>
                <w:rFonts w:eastAsia="仿宋_GB2312"/>
                <w:kern w:val="0"/>
                <w:sz w:val="24"/>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245" w:type="dxa"/>
            <w:vMerge w:val="restart"/>
            <w:noWrap w:val="0"/>
            <w:tcMar>
              <w:top w:w="0" w:type="dxa"/>
              <w:left w:w="108" w:type="dxa"/>
              <w:bottom w:w="0" w:type="dxa"/>
              <w:right w:w="108" w:type="dxa"/>
            </w:tcMar>
            <w:vAlign w:val="center"/>
          </w:tcPr>
          <w:p>
            <w:pPr>
              <w:spacing w:line="380" w:lineRule="exact"/>
              <w:rPr>
                <w:rFonts w:eastAsia="黑体"/>
                <w:sz w:val="32"/>
                <w:szCs w:val="32"/>
              </w:rPr>
            </w:pPr>
            <w:r>
              <w:rPr>
                <w:rFonts w:eastAsia="黑体"/>
                <w:kern w:val="0"/>
                <w:sz w:val="24"/>
                <w:lang w:bidi="ar"/>
              </w:rPr>
              <w:t>五、孝亲敬老氛围浓厚</w:t>
            </w:r>
          </w:p>
          <w:p>
            <w:pPr>
              <w:spacing w:line="380" w:lineRule="exact"/>
              <w:rPr>
                <w:rFonts w:eastAsia="黑体"/>
                <w:sz w:val="32"/>
                <w:szCs w:val="32"/>
              </w:rPr>
            </w:pPr>
            <w:r>
              <w:rPr>
                <w:rFonts w:eastAsia="黑体"/>
                <w:kern w:val="0"/>
                <w:sz w:val="24"/>
                <w:lang w:bidi="ar"/>
              </w:rPr>
              <w:t>（10分）</w:t>
            </w:r>
          </w:p>
        </w:tc>
        <w:tc>
          <w:tcPr>
            <w:tcW w:w="1427" w:type="dxa"/>
            <w:noWrap w:val="0"/>
            <w:tcMar>
              <w:top w:w="0" w:type="dxa"/>
              <w:left w:w="108" w:type="dxa"/>
              <w:bottom w:w="0" w:type="dxa"/>
              <w:right w:w="108" w:type="dxa"/>
            </w:tcMar>
            <w:vAlign w:val="center"/>
          </w:tcPr>
          <w:p>
            <w:pPr>
              <w:spacing w:line="400" w:lineRule="exact"/>
              <w:rPr>
                <w:rFonts w:eastAsia="仿宋_GB2312"/>
                <w:kern w:val="0"/>
                <w:sz w:val="24"/>
                <w:lang w:bidi="ar"/>
              </w:rPr>
            </w:pPr>
            <w:r>
              <w:rPr>
                <w:rFonts w:eastAsia="仿宋_GB2312"/>
                <w:kern w:val="0"/>
                <w:sz w:val="24"/>
                <w:lang w:bidi="ar"/>
              </w:rPr>
              <w:t>31.敬老养老助老典型宣传</w:t>
            </w:r>
          </w:p>
        </w:tc>
        <w:tc>
          <w:tcPr>
            <w:tcW w:w="4935" w:type="dxa"/>
            <w:noWrap w:val="0"/>
            <w:tcMar>
              <w:top w:w="0" w:type="dxa"/>
              <w:left w:w="108" w:type="dxa"/>
              <w:bottom w:w="0" w:type="dxa"/>
              <w:right w:w="108" w:type="dxa"/>
            </w:tcMar>
            <w:vAlign w:val="center"/>
          </w:tcPr>
          <w:p>
            <w:pPr>
              <w:spacing w:line="400" w:lineRule="exact"/>
              <w:rPr>
                <w:rFonts w:eastAsia="仿宋_GB2312"/>
                <w:kern w:val="0"/>
                <w:sz w:val="24"/>
                <w:lang w:bidi="ar"/>
              </w:rPr>
            </w:pPr>
            <w:r>
              <w:rPr>
                <w:rFonts w:eastAsia="仿宋_GB2312"/>
                <w:kern w:val="0"/>
                <w:sz w:val="24"/>
                <w:lang w:bidi="ar"/>
              </w:rPr>
              <w:t>社区组织或参加上级单位组织的“最美家庭”评选活动，宣传报道获奖家庭、践行积极老龄观的先进人物事迹（如“活力老人”等）、“敬老文明号”等先进集体和“敬老爱老助老”模范人物。</w:t>
            </w:r>
          </w:p>
        </w:tc>
        <w:tc>
          <w:tcPr>
            <w:tcW w:w="3283" w:type="dxa"/>
            <w:noWrap w:val="0"/>
            <w:tcMar>
              <w:top w:w="0" w:type="dxa"/>
              <w:left w:w="108" w:type="dxa"/>
              <w:bottom w:w="0" w:type="dxa"/>
              <w:right w:w="108" w:type="dxa"/>
            </w:tcMar>
            <w:vAlign w:val="center"/>
          </w:tcPr>
          <w:p>
            <w:pPr>
              <w:spacing w:line="400" w:lineRule="exact"/>
              <w:rPr>
                <w:rFonts w:eastAsia="仿宋_GB2312"/>
                <w:kern w:val="0"/>
                <w:sz w:val="24"/>
                <w:lang w:bidi="ar"/>
              </w:rPr>
            </w:pPr>
            <w:r>
              <w:rPr>
                <w:rFonts w:eastAsia="仿宋_GB2312"/>
                <w:kern w:val="0"/>
                <w:sz w:val="24"/>
                <w:lang w:bidi="ar"/>
              </w:rPr>
              <w:t>查阅资料：宣传活动相关资料。</w:t>
            </w:r>
          </w:p>
        </w:tc>
        <w:tc>
          <w:tcPr>
            <w:tcW w:w="2942" w:type="dxa"/>
            <w:noWrap w:val="0"/>
            <w:tcMar>
              <w:top w:w="0" w:type="dxa"/>
              <w:left w:w="108" w:type="dxa"/>
              <w:bottom w:w="0" w:type="dxa"/>
              <w:right w:w="108" w:type="dxa"/>
            </w:tcMar>
            <w:vAlign w:val="center"/>
          </w:tcPr>
          <w:p>
            <w:pPr>
              <w:spacing w:line="400" w:lineRule="exact"/>
              <w:rPr>
                <w:rFonts w:eastAsia="仿宋_GB2312"/>
                <w:kern w:val="0"/>
                <w:sz w:val="24"/>
                <w:lang w:bidi="ar"/>
              </w:rPr>
            </w:pPr>
            <w:r>
              <w:rPr>
                <w:rFonts w:eastAsia="仿宋_GB2312"/>
                <w:kern w:val="0"/>
                <w:sz w:val="24"/>
                <w:lang w:bidi="ar"/>
              </w:rPr>
              <w:t>开展相关活动，得2分；均未开展，不得分。</w:t>
            </w:r>
          </w:p>
        </w:tc>
        <w:tc>
          <w:tcPr>
            <w:tcW w:w="735" w:type="dxa"/>
            <w:noWrap w:val="0"/>
            <w:tcMar>
              <w:top w:w="0" w:type="dxa"/>
              <w:left w:w="108" w:type="dxa"/>
              <w:bottom w:w="0" w:type="dxa"/>
              <w:right w:w="108" w:type="dxa"/>
            </w:tcMar>
            <w:vAlign w:val="center"/>
          </w:tcPr>
          <w:p>
            <w:pPr>
              <w:spacing w:line="400" w:lineRule="exact"/>
              <w:jc w:val="center"/>
              <w:rPr>
                <w:rFonts w:eastAsia="仿宋_GB2312"/>
                <w:kern w:val="0"/>
                <w:sz w:val="24"/>
                <w:lang w:bidi="ar"/>
              </w:rPr>
            </w:pPr>
            <w:r>
              <w:rPr>
                <w:rFonts w:eastAsia="仿宋_GB2312"/>
                <w:kern w:val="0"/>
                <w:sz w:val="24"/>
                <w:lang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245" w:type="dxa"/>
            <w:vMerge w:val="continue"/>
            <w:noWrap w:val="0"/>
            <w:tcMar>
              <w:top w:w="0" w:type="dxa"/>
              <w:left w:w="108" w:type="dxa"/>
              <w:bottom w:w="0" w:type="dxa"/>
              <w:right w:w="108" w:type="dxa"/>
            </w:tcMar>
            <w:vAlign w:val="center"/>
          </w:tcPr>
          <w:p>
            <w:pPr>
              <w:spacing w:line="380" w:lineRule="exact"/>
              <w:rPr>
                <w:rFonts w:eastAsia="黑体"/>
                <w:sz w:val="18"/>
                <w:szCs w:val="18"/>
              </w:rPr>
            </w:pPr>
          </w:p>
        </w:tc>
        <w:tc>
          <w:tcPr>
            <w:tcW w:w="1427" w:type="dxa"/>
            <w:noWrap w:val="0"/>
            <w:tcMar>
              <w:top w:w="0" w:type="dxa"/>
              <w:left w:w="108" w:type="dxa"/>
              <w:bottom w:w="0" w:type="dxa"/>
              <w:right w:w="108" w:type="dxa"/>
            </w:tcMar>
            <w:vAlign w:val="center"/>
          </w:tcPr>
          <w:p>
            <w:pPr>
              <w:spacing w:line="400" w:lineRule="exact"/>
              <w:rPr>
                <w:rFonts w:eastAsia="仿宋_GB2312"/>
                <w:kern w:val="0"/>
                <w:sz w:val="24"/>
                <w:lang w:bidi="ar"/>
              </w:rPr>
            </w:pPr>
            <w:r>
              <w:rPr>
                <w:rFonts w:eastAsia="仿宋_GB2312"/>
                <w:kern w:val="0"/>
                <w:sz w:val="24"/>
                <w:lang w:bidi="ar"/>
              </w:rPr>
              <w:t>32.家庭养老照护者培训</w:t>
            </w:r>
          </w:p>
        </w:tc>
        <w:tc>
          <w:tcPr>
            <w:tcW w:w="4935" w:type="dxa"/>
            <w:noWrap w:val="0"/>
            <w:tcMar>
              <w:top w:w="0" w:type="dxa"/>
              <w:left w:w="108" w:type="dxa"/>
              <w:bottom w:w="0" w:type="dxa"/>
              <w:right w:w="108" w:type="dxa"/>
            </w:tcMar>
            <w:vAlign w:val="center"/>
          </w:tcPr>
          <w:p>
            <w:pPr>
              <w:spacing w:line="400" w:lineRule="exact"/>
              <w:rPr>
                <w:rFonts w:eastAsia="仿宋_GB2312"/>
                <w:kern w:val="0"/>
                <w:sz w:val="24"/>
                <w:lang w:bidi="ar"/>
              </w:rPr>
            </w:pPr>
            <w:r>
              <w:rPr>
                <w:rFonts w:eastAsia="仿宋_GB2312"/>
                <w:kern w:val="0"/>
                <w:sz w:val="24"/>
                <w:lang w:bidi="ar"/>
              </w:rPr>
              <w:t>组织社区失能老年人的家庭成员、监护人、护工、雇工、志愿者等参与失能老年人照护者培训</w:t>
            </w:r>
            <w:r>
              <w:rPr>
                <w:rFonts w:hint="eastAsia" w:eastAsia="仿宋_GB2312"/>
                <w:kern w:val="0"/>
                <w:sz w:val="24"/>
                <w:lang w:bidi="ar"/>
              </w:rPr>
              <w:t>和</w:t>
            </w:r>
            <w:r>
              <w:rPr>
                <w:rFonts w:eastAsia="仿宋_GB2312"/>
                <w:kern w:val="0"/>
                <w:sz w:val="24"/>
                <w:lang w:bidi="ar"/>
              </w:rPr>
              <w:t>应急救援</w:t>
            </w:r>
            <w:r>
              <w:rPr>
                <w:rFonts w:hint="eastAsia" w:eastAsia="仿宋_GB2312"/>
                <w:kern w:val="0"/>
                <w:sz w:val="24"/>
                <w:lang w:bidi="ar"/>
              </w:rPr>
              <w:t>培训</w:t>
            </w:r>
            <w:r>
              <w:rPr>
                <w:rFonts w:eastAsia="仿宋_GB2312"/>
                <w:kern w:val="0"/>
                <w:sz w:val="24"/>
                <w:lang w:bidi="ar"/>
              </w:rPr>
              <w:t>，培训内容包含协助进食、协助排泄及如厕、协助移动、更换衣物、卧位护理，以及洗发、梳头、口腔清洁、洗脸、剃胡须、修剪指甲、洗手洗脚、沐浴、应急救护等。</w:t>
            </w:r>
          </w:p>
        </w:tc>
        <w:tc>
          <w:tcPr>
            <w:tcW w:w="3283" w:type="dxa"/>
            <w:noWrap w:val="0"/>
            <w:tcMar>
              <w:top w:w="0" w:type="dxa"/>
              <w:left w:w="108" w:type="dxa"/>
              <w:bottom w:w="0" w:type="dxa"/>
              <w:right w:w="108" w:type="dxa"/>
            </w:tcMar>
            <w:vAlign w:val="center"/>
          </w:tcPr>
          <w:p>
            <w:pPr>
              <w:spacing w:line="400" w:lineRule="exact"/>
              <w:rPr>
                <w:rFonts w:eastAsia="仿宋_GB2312"/>
                <w:kern w:val="0"/>
                <w:sz w:val="24"/>
                <w:lang w:bidi="ar"/>
              </w:rPr>
            </w:pPr>
            <w:r>
              <w:rPr>
                <w:rFonts w:eastAsia="仿宋_GB2312"/>
                <w:kern w:val="0"/>
                <w:sz w:val="24"/>
                <w:lang w:bidi="ar"/>
              </w:rPr>
              <w:t>查阅资料：参与失能老年人照护者培训</w:t>
            </w:r>
            <w:r>
              <w:rPr>
                <w:rFonts w:hint="eastAsia" w:eastAsia="仿宋_GB2312"/>
                <w:kern w:val="0"/>
                <w:sz w:val="24"/>
                <w:lang w:bidi="ar"/>
              </w:rPr>
              <w:t>和急救技能培训</w:t>
            </w:r>
            <w:r>
              <w:rPr>
                <w:rFonts w:eastAsia="仿宋_GB2312"/>
                <w:kern w:val="0"/>
                <w:sz w:val="24"/>
                <w:lang w:bidi="ar"/>
              </w:rPr>
              <w:t>相关资料。</w:t>
            </w:r>
          </w:p>
        </w:tc>
        <w:tc>
          <w:tcPr>
            <w:tcW w:w="2942" w:type="dxa"/>
            <w:noWrap w:val="0"/>
            <w:tcMar>
              <w:top w:w="0" w:type="dxa"/>
              <w:left w:w="108" w:type="dxa"/>
              <w:bottom w:w="0" w:type="dxa"/>
              <w:right w:w="108" w:type="dxa"/>
            </w:tcMar>
            <w:vAlign w:val="center"/>
          </w:tcPr>
          <w:p>
            <w:pPr>
              <w:spacing w:line="400" w:lineRule="exact"/>
              <w:rPr>
                <w:rFonts w:eastAsia="仿宋_GB2312"/>
                <w:kern w:val="0"/>
                <w:sz w:val="24"/>
                <w:lang w:bidi="ar"/>
              </w:rPr>
            </w:pPr>
            <w:r>
              <w:rPr>
                <w:rFonts w:hint="eastAsia" w:eastAsia="仿宋_GB2312"/>
                <w:kern w:val="0"/>
                <w:sz w:val="24"/>
                <w:lang w:bidi="ar"/>
              </w:rPr>
              <w:t>开展养老照护者</w:t>
            </w:r>
            <w:r>
              <w:rPr>
                <w:rFonts w:eastAsia="仿宋_GB2312"/>
                <w:kern w:val="0"/>
                <w:sz w:val="24"/>
                <w:lang w:bidi="ar"/>
              </w:rPr>
              <w:t>培训，得1.5分；</w:t>
            </w:r>
            <w:r>
              <w:rPr>
                <w:rFonts w:hint="eastAsia" w:eastAsia="仿宋_GB2312"/>
                <w:kern w:val="0"/>
                <w:sz w:val="24"/>
                <w:lang w:bidi="ar"/>
              </w:rPr>
              <w:t>开展</w:t>
            </w:r>
            <w:r>
              <w:rPr>
                <w:rFonts w:eastAsia="仿宋_GB2312"/>
                <w:kern w:val="0"/>
                <w:sz w:val="24"/>
                <w:lang w:bidi="ar"/>
              </w:rPr>
              <w:t>应急救援</w:t>
            </w:r>
            <w:r>
              <w:rPr>
                <w:rFonts w:hint="eastAsia" w:eastAsia="仿宋_GB2312"/>
                <w:kern w:val="0"/>
                <w:sz w:val="24"/>
                <w:lang w:bidi="ar"/>
              </w:rPr>
              <w:t>培训，得</w:t>
            </w:r>
            <w:r>
              <w:rPr>
                <w:rFonts w:eastAsia="仿宋_GB2312"/>
                <w:kern w:val="0"/>
                <w:sz w:val="24"/>
                <w:lang w:bidi="ar"/>
              </w:rPr>
              <w:t>0.5</w:t>
            </w:r>
            <w:r>
              <w:rPr>
                <w:rFonts w:hint="eastAsia" w:eastAsia="仿宋_GB2312"/>
                <w:kern w:val="0"/>
                <w:sz w:val="24"/>
                <w:lang w:bidi="ar"/>
              </w:rPr>
              <w:t>分；均未开展，不得分</w:t>
            </w:r>
            <w:r>
              <w:rPr>
                <w:rFonts w:eastAsia="仿宋_GB2312"/>
                <w:kern w:val="0"/>
                <w:sz w:val="24"/>
                <w:lang w:bidi="ar"/>
              </w:rPr>
              <w:t>。</w:t>
            </w:r>
          </w:p>
        </w:tc>
        <w:tc>
          <w:tcPr>
            <w:tcW w:w="735" w:type="dxa"/>
            <w:noWrap w:val="0"/>
            <w:tcMar>
              <w:top w:w="0" w:type="dxa"/>
              <w:left w:w="108" w:type="dxa"/>
              <w:bottom w:w="0" w:type="dxa"/>
              <w:right w:w="108" w:type="dxa"/>
            </w:tcMar>
            <w:vAlign w:val="center"/>
          </w:tcPr>
          <w:p>
            <w:pPr>
              <w:spacing w:line="400" w:lineRule="exact"/>
              <w:jc w:val="center"/>
              <w:rPr>
                <w:rFonts w:eastAsia="仿宋_GB2312"/>
                <w:kern w:val="0"/>
                <w:sz w:val="24"/>
                <w:lang w:bidi="ar"/>
              </w:rPr>
            </w:pPr>
            <w:r>
              <w:rPr>
                <w:rFonts w:eastAsia="仿宋_GB2312"/>
                <w:kern w:val="0"/>
                <w:sz w:val="24"/>
                <w:lang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245" w:type="dxa"/>
            <w:vMerge w:val="continue"/>
            <w:noWrap w:val="0"/>
            <w:tcMar>
              <w:top w:w="0" w:type="dxa"/>
              <w:left w:w="108" w:type="dxa"/>
              <w:bottom w:w="0" w:type="dxa"/>
              <w:right w:w="108" w:type="dxa"/>
            </w:tcMar>
            <w:vAlign w:val="center"/>
          </w:tcPr>
          <w:p>
            <w:pPr>
              <w:spacing w:line="380" w:lineRule="exact"/>
              <w:rPr>
                <w:rFonts w:eastAsia="黑体"/>
                <w:sz w:val="18"/>
                <w:szCs w:val="18"/>
              </w:rPr>
            </w:pPr>
          </w:p>
        </w:tc>
        <w:tc>
          <w:tcPr>
            <w:tcW w:w="1427" w:type="dxa"/>
            <w:noWrap w:val="0"/>
            <w:tcMar>
              <w:top w:w="0" w:type="dxa"/>
              <w:left w:w="108" w:type="dxa"/>
              <w:bottom w:w="0" w:type="dxa"/>
              <w:right w:w="108" w:type="dxa"/>
            </w:tcMar>
            <w:vAlign w:val="center"/>
          </w:tcPr>
          <w:p>
            <w:pPr>
              <w:spacing w:line="400" w:lineRule="exact"/>
              <w:rPr>
                <w:rFonts w:eastAsia="仿宋_GB2312"/>
                <w:kern w:val="0"/>
                <w:sz w:val="24"/>
                <w:lang w:bidi="ar"/>
              </w:rPr>
            </w:pPr>
            <w:r>
              <w:rPr>
                <w:rFonts w:eastAsia="仿宋_GB2312"/>
                <w:kern w:val="0"/>
                <w:sz w:val="24"/>
                <w:lang w:bidi="ar"/>
              </w:rPr>
              <w:t>33.开展代际互动活动</w:t>
            </w:r>
          </w:p>
        </w:tc>
        <w:tc>
          <w:tcPr>
            <w:tcW w:w="4935" w:type="dxa"/>
            <w:noWrap w:val="0"/>
            <w:tcMar>
              <w:top w:w="0" w:type="dxa"/>
              <w:left w:w="108" w:type="dxa"/>
              <w:bottom w:w="0" w:type="dxa"/>
              <w:right w:w="108" w:type="dxa"/>
            </w:tcMar>
            <w:vAlign w:val="center"/>
          </w:tcPr>
          <w:p>
            <w:pPr>
              <w:spacing w:line="400" w:lineRule="exact"/>
              <w:rPr>
                <w:rFonts w:eastAsia="仿宋_GB2312"/>
                <w:kern w:val="0"/>
                <w:sz w:val="24"/>
                <w:lang w:bidi="ar"/>
              </w:rPr>
            </w:pPr>
            <w:r>
              <w:rPr>
                <w:rFonts w:eastAsia="仿宋_GB2312"/>
                <w:kern w:val="0"/>
                <w:sz w:val="24"/>
                <w:lang w:bidi="ar"/>
              </w:rPr>
              <w:t>社区组织开展有利于促进代际互动的活动，如亲子活动、小手拉大手、趣味运动会等，增强不同代际间的文化融合和社会认同。</w:t>
            </w:r>
          </w:p>
        </w:tc>
        <w:tc>
          <w:tcPr>
            <w:tcW w:w="3283" w:type="dxa"/>
            <w:noWrap w:val="0"/>
            <w:tcMar>
              <w:top w:w="0" w:type="dxa"/>
              <w:left w:w="108" w:type="dxa"/>
              <w:bottom w:w="0" w:type="dxa"/>
              <w:right w:w="108" w:type="dxa"/>
            </w:tcMar>
            <w:vAlign w:val="center"/>
          </w:tcPr>
          <w:p>
            <w:pPr>
              <w:spacing w:line="400" w:lineRule="exact"/>
              <w:rPr>
                <w:rFonts w:eastAsia="仿宋_GB2312"/>
                <w:kern w:val="0"/>
                <w:sz w:val="24"/>
                <w:lang w:bidi="ar"/>
              </w:rPr>
            </w:pPr>
            <w:r>
              <w:rPr>
                <w:rFonts w:eastAsia="仿宋_GB2312"/>
                <w:kern w:val="0"/>
                <w:sz w:val="24"/>
                <w:lang w:bidi="ar"/>
              </w:rPr>
              <w:t>查阅资料：相关活动资料。</w:t>
            </w:r>
          </w:p>
        </w:tc>
        <w:tc>
          <w:tcPr>
            <w:tcW w:w="2942" w:type="dxa"/>
            <w:noWrap w:val="0"/>
            <w:tcMar>
              <w:top w:w="0" w:type="dxa"/>
              <w:left w:w="108" w:type="dxa"/>
              <w:bottom w:w="0" w:type="dxa"/>
              <w:right w:w="108" w:type="dxa"/>
            </w:tcMar>
            <w:vAlign w:val="center"/>
          </w:tcPr>
          <w:p>
            <w:pPr>
              <w:spacing w:line="400" w:lineRule="exact"/>
              <w:rPr>
                <w:rFonts w:eastAsia="仿宋_GB2312"/>
                <w:kern w:val="0"/>
                <w:sz w:val="24"/>
                <w:lang w:bidi="ar"/>
              </w:rPr>
            </w:pPr>
            <w:r>
              <w:rPr>
                <w:rFonts w:eastAsia="仿宋_GB2312"/>
                <w:kern w:val="0"/>
                <w:sz w:val="24"/>
                <w:lang w:bidi="ar"/>
              </w:rPr>
              <w:t>近两年每开展1次活动，得1.5分；未开展，不得分。</w:t>
            </w:r>
          </w:p>
        </w:tc>
        <w:tc>
          <w:tcPr>
            <w:tcW w:w="735" w:type="dxa"/>
            <w:noWrap w:val="0"/>
            <w:tcMar>
              <w:top w:w="0" w:type="dxa"/>
              <w:left w:w="108" w:type="dxa"/>
              <w:bottom w:w="0" w:type="dxa"/>
              <w:right w:w="108" w:type="dxa"/>
            </w:tcMar>
            <w:vAlign w:val="center"/>
          </w:tcPr>
          <w:p>
            <w:pPr>
              <w:spacing w:line="400" w:lineRule="exact"/>
              <w:jc w:val="center"/>
              <w:rPr>
                <w:rFonts w:eastAsia="仿宋_GB2312"/>
                <w:kern w:val="0"/>
                <w:sz w:val="24"/>
                <w:lang w:bidi="ar"/>
              </w:rPr>
            </w:pPr>
            <w:r>
              <w:rPr>
                <w:rFonts w:eastAsia="仿宋_GB2312"/>
                <w:kern w:val="0"/>
                <w:sz w:val="24"/>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245" w:type="dxa"/>
            <w:vMerge w:val="continue"/>
            <w:noWrap w:val="0"/>
            <w:tcMar>
              <w:top w:w="0" w:type="dxa"/>
              <w:left w:w="108" w:type="dxa"/>
              <w:bottom w:w="0" w:type="dxa"/>
              <w:right w:w="108" w:type="dxa"/>
            </w:tcMar>
            <w:vAlign w:val="center"/>
          </w:tcPr>
          <w:p>
            <w:pPr>
              <w:spacing w:line="380" w:lineRule="exact"/>
              <w:rPr>
                <w:rFonts w:eastAsia="黑体"/>
                <w:sz w:val="18"/>
                <w:szCs w:val="18"/>
              </w:rPr>
            </w:pPr>
          </w:p>
        </w:tc>
        <w:tc>
          <w:tcPr>
            <w:tcW w:w="1427" w:type="dxa"/>
            <w:noWrap w:val="0"/>
            <w:tcMar>
              <w:top w:w="0" w:type="dxa"/>
              <w:left w:w="108" w:type="dxa"/>
              <w:bottom w:w="0" w:type="dxa"/>
              <w:right w:w="108" w:type="dxa"/>
            </w:tcMar>
            <w:vAlign w:val="center"/>
          </w:tcPr>
          <w:p>
            <w:pPr>
              <w:spacing w:line="340" w:lineRule="exact"/>
              <w:rPr>
                <w:rFonts w:eastAsia="仿宋_GB2312"/>
                <w:kern w:val="0"/>
                <w:sz w:val="24"/>
                <w:lang w:bidi="ar"/>
              </w:rPr>
            </w:pPr>
            <w:r>
              <w:rPr>
                <w:rFonts w:eastAsia="仿宋_GB2312"/>
                <w:kern w:val="0"/>
                <w:sz w:val="24"/>
                <w:lang w:bidi="ar"/>
              </w:rPr>
              <w:t>34.开展邻里互助活动</w:t>
            </w:r>
          </w:p>
        </w:tc>
        <w:tc>
          <w:tcPr>
            <w:tcW w:w="4935" w:type="dxa"/>
            <w:noWrap w:val="0"/>
            <w:tcMar>
              <w:top w:w="0" w:type="dxa"/>
              <w:left w:w="108" w:type="dxa"/>
              <w:bottom w:w="0" w:type="dxa"/>
              <w:right w:w="108" w:type="dxa"/>
            </w:tcMar>
            <w:vAlign w:val="center"/>
          </w:tcPr>
          <w:p>
            <w:pPr>
              <w:spacing w:line="340" w:lineRule="exact"/>
              <w:rPr>
                <w:rFonts w:eastAsia="仿宋_GB2312"/>
                <w:kern w:val="0"/>
                <w:sz w:val="24"/>
                <w:lang w:bidi="ar"/>
              </w:rPr>
            </w:pPr>
            <w:r>
              <w:rPr>
                <w:rFonts w:eastAsia="仿宋_GB2312"/>
                <w:kern w:val="0"/>
                <w:sz w:val="24"/>
                <w:lang w:bidi="ar"/>
              </w:rPr>
              <w:t>社区组织开展邻里互助活动，鼓励邻里为有需要的老年人提供生活照料和关爱服务。</w:t>
            </w:r>
          </w:p>
        </w:tc>
        <w:tc>
          <w:tcPr>
            <w:tcW w:w="3283" w:type="dxa"/>
            <w:noWrap w:val="0"/>
            <w:tcMar>
              <w:top w:w="0" w:type="dxa"/>
              <w:left w:w="108" w:type="dxa"/>
              <w:bottom w:w="0" w:type="dxa"/>
              <w:right w:w="108" w:type="dxa"/>
            </w:tcMar>
            <w:vAlign w:val="center"/>
          </w:tcPr>
          <w:p>
            <w:pPr>
              <w:spacing w:line="340" w:lineRule="exact"/>
              <w:rPr>
                <w:rFonts w:eastAsia="仿宋_GB2312"/>
                <w:kern w:val="0"/>
                <w:sz w:val="24"/>
                <w:lang w:bidi="ar"/>
              </w:rPr>
            </w:pPr>
            <w:r>
              <w:rPr>
                <w:rFonts w:eastAsia="仿宋_GB2312"/>
                <w:kern w:val="0"/>
                <w:sz w:val="24"/>
                <w:lang w:bidi="ar"/>
              </w:rPr>
              <w:t>查阅资料：相关活动资料。</w:t>
            </w:r>
          </w:p>
        </w:tc>
        <w:tc>
          <w:tcPr>
            <w:tcW w:w="2942" w:type="dxa"/>
            <w:noWrap w:val="0"/>
            <w:tcMar>
              <w:top w:w="0" w:type="dxa"/>
              <w:left w:w="108" w:type="dxa"/>
              <w:bottom w:w="0" w:type="dxa"/>
              <w:right w:w="108" w:type="dxa"/>
            </w:tcMar>
            <w:vAlign w:val="center"/>
          </w:tcPr>
          <w:p>
            <w:pPr>
              <w:spacing w:line="340" w:lineRule="exact"/>
              <w:rPr>
                <w:rFonts w:eastAsia="仿宋_GB2312"/>
                <w:kern w:val="0"/>
                <w:sz w:val="24"/>
                <w:lang w:bidi="ar"/>
              </w:rPr>
            </w:pPr>
            <w:r>
              <w:rPr>
                <w:rFonts w:eastAsia="仿宋_GB2312"/>
                <w:kern w:val="0"/>
                <w:sz w:val="24"/>
                <w:lang w:bidi="ar"/>
              </w:rPr>
              <w:t>开展邻里互助活动，得3分；未开展，不得分。</w:t>
            </w:r>
          </w:p>
        </w:tc>
        <w:tc>
          <w:tcPr>
            <w:tcW w:w="735" w:type="dxa"/>
            <w:noWrap w:val="0"/>
            <w:tcMar>
              <w:top w:w="0" w:type="dxa"/>
              <w:left w:w="108" w:type="dxa"/>
              <w:bottom w:w="0" w:type="dxa"/>
              <w:right w:w="108" w:type="dxa"/>
            </w:tcMar>
            <w:vAlign w:val="center"/>
          </w:tcPr>
          <w:p>
            <w:pPr>
              <w:spacing w:line="340" w:lineRule="exact"/>
              <w:jc w:val="center"/>
              <w:rPr>
                <w:rFonts w:eastAsia="仿宋_GB2312"/>
                <w:kern w:val="0"/>
                <w:sz w:val="24"/>
                <w:lang w:bidi="ar"/>
              </w:rPr>
            </w:pPr>
            <w:r>
              <w:rPr>
                <w:rFonts w:eastAsia="仿宋_GB2312"/>
                <w:kern w:val="0"/>
                <w:sz w:val="24"/>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245" w:type="dxa"/>
            <w:vMerge w:val="restart"/>
            <w:noWrap w:val="0"/>
            <w:tcMar>
              <w:top w:w="0" w:type="dxa"/>
              <w:left w:w="108" w:type="dxa"/>
              <w:bottom w:w="0" w:type="dxa"/>
              <w:right w:w="108" w:type="dxa"/>
            </w:tcMar>
            <w:vAlign w:val="center"/>
          </w:tcPr>
          <w:p>
            <w:pPr>
              <w:spacing w:line="380" w:lineRule="exact"/>
              <w:rPr>
                <w:rFonts w:eastAsia="黑体"/>
                <w:sz w:val="32"/>
                <w:szCs w:val="32"/>
              </w:rPr>
            </w:pPr>
            <w:r>
              <w:rPr>
                <w:rFonts w:eastAsia="黑体"/>
                <w:kern w:val="0"/>
                <w:sz w:val="24"/>
                <w:lang w:bidi="ar"/>
              </w:rPr>
              <w:t>六、科技助老智慧创新</w:t>
            </w:r>
          </w:p>
          <w:p>
            <w:pPr>
              <w:spacing w:line="380" w:lineRule="exact"/>
              <w:rPr>
                <w:rFonts w:eastAsia="黑体"/>
                <w:sz w:val="32"/>
                <w:szCs w:val="32"/>
              </w:rPr>
            </w:pPr>
            <w:r>
              <w:rPr>
                <w:rFonts w:eastAsia="黑体"/>
                <w:kern w:val="0"/>
                <w:sz w:val="24"/>
                <w:lang w:bidi="ar"/>
              </w:rPr>
              <w:t>（8分）</w:t>
            </w:r>
          </w:p>
          <w:p>
            <w:pPr>
              <w:spacing w:line="380" w:lineRule="exact"/>
              <w:rPr>
                <w:rFonts w:eastAsia="黑体"/>
                <w:sz w:val="32"/>
                <w:szCs w:val="32"/>
              </w:rPr>
            </w:pPr>
          </w:p>
        </w:tc>
        <w:tc>
          <w:tcPr>
            <w:tcW w:w="1427" w:type="dxa"/>
            <w:noWrap w:val="0"/>
            <w:tcMar>
              <w:top w:w="0" w:type="dxa"/>
              <w:left w:w="108" w:type="dxa"/>
              <w:bottom w:w="0" w:type="dxa"/>
              <w:right w:w="108" w:type="dxa"/>
            </w:tcMar>
            <w:vAlign w:val="center"/>
          </w:tcPr>
          <w:p>
            <w:pPr>
              <w:spacing w:line="340" w:lineRule="exact"/>
              <w:rPr>
                <w:rFonts w:eastAsia="仿宋_GB2312"/>
                <w:kern w:val="0"/>
                <w:sz w:val="24"/>
                <w:lang w:bidi="ar"/>
              </w:rPr>
            </w:pPr>
            <w:r>
              <w:rPr>
                <w:rFonts w:eastAsia="仿宋_GB2312"/>
                <w:kern w:val="0"/>
                <w:sz w:val="24"/>
                <w:lang w:bidi="ar"/>
              </w:rPr>
              <w:t>35.“互联网+养老”服务</w:t>
            </w:r>
          </w:p>
        </w:tc>
        <w:tc>
          <w:tcPr>
            <w:tcW w:w="4935" w:type="dxa"/>
            <w:noWrap w:val="0"/>
            <w:tcMar>
              <w:top w:w="0" w:type="dxa"/>
              <w:left w:w="108" w:type="dxa"/>
              <w:bottom w:w="0" w:type="dxa"/>
              <w:right w:w="108" w:type="dxa"/>
            </w:tcMar>
            <w:vAlign w:val="center"/>
          </w:tcPr>
          <w:p>
            <w:pPr>
              <w:spacing w:line="340" w:lineRule="exact"/>
              <w:rPr>
                <w:rFonts w:eastAsia="仿宋_GB2312"/>
                <w:kern w:val="0"/>
                <w:sz w:val="24"/>
                <w:lang w:bidi="ar"/>
              </w:rPr>
            </w:pPr>
            <w:r>
              <w:rPr>
                <w:rFonts w:eastAsia="仿宋_GB2312"/>
                <w:kern w:val="0"/>
                <w:sz w:val="24"/>
                <w:lang w:bidi="ar"/>
              </w:rPr>
              <w:t>社区利用信息化手段，如APP、社区综合服务平台、养老信息平台等，有效对接为老服务供给与需求信息。</w:t>
            </w:r>
          </w:p>
        </w:tc>
        <w:tc>
          <w:tcPr>
            <w:tcW w:w="3283" w:type="dxa"/>
            <w:noWrap w:val="0"/>
            <w:tcMar>
              <w:top w:w="0" w:type="dxa"/>
              <w:left w:w="108" w:type="dxa"/>
              <w:bottom w:w="0" w:type="dxa"/>
              <w:right w:w="108" w:type="dxa"/>
            </w:tcMar>
            <w:vAlign w:val="center"/>
          </w:tcPr>
          <w:p>
            <w:pPr>
              <w:spacing w:line="340" w:lineRule="exact"/>
              <w:rPr>
                <w:rFonts w:eastAsia="仿宋_GB2312"/>
                <w:kern w:val="0"/>
                <w:sz w:val="24"/>
                <w:lang w:bidi="ar"/>
              </w:rPr>
            </w:pPr>
            <w:r>
              <w:rPr>
                <w:rFonts w:eastAsia="仿宋_GB2312"/>
                <w:kern w:val="0"/>
                <w:sz w:val="24"/>
                <w:lang w:bidi="ar"/>
              </w:rPr>
              <w:t>现场查看：为老服务供需对接平台与服务信息。</w:t>
            </w:r>
          </w:p>
        </w:tc>
        <w:tc>
          <w:tcPr>
            <w:tcW w:w="2942" w:type="dxa"/>
            <w:noWrap w:val="0"/>
            <w:tcMar>
              <w:top w:w="0" w:type="dxa"/>
              <w:left w:w="108" w:type="dxa"/>
              <w:bottom w:w="0" w:type="dxa"/>
              <w:right w:w="108" w:type="dxa"/>
            </w:tcMar>
            <w:vAlign w:val="center"/>
          </w:tcPr>
          <w:p>
            <w:pPr>
              <w:spacing w:line="340" w:lineRule="exact"/>
              <w:rPr>
                <w:rFonts w:eastAsia="仿宋_GB2312"/>
                <w:kern w:val="0"/>
                <w:sz w:val="24"/>
                <w:lang w:bidi="ar"/>
              </w:rPr>
            </w:pPr>
            <w:r>
              <w:rPr>
                <w:rFonts w:eastAsia="仿宋_GB2312"/>
                <w:kern w:val="0"/>
                <w:sz w:val="24"/>
                <w:lang w:bidi="ar"/>
              </w:rPr>
              <w:t>有为老服务供需对接平台，得2分；开展服务，得2分；均没有，不得分。</w:t>
            </w:r>
          </w:p>
        </w:tc>
        <w:tc>
          <w:tcPr>
            <w:tcW w:w="735" w:type="dxa"/>
            <w:noWrap w:val="0"/>
            <w:tcMar>
              <w:top w:w="0" w:type="dxa"/>
              <w:left w:w="108" w:type="dxa"/>
              <w:bottom w:w="0" w:type="dxa"/>
              <w:right w:w="108" w:type="dxa"/>
            </w:tcMar>
            <w:vAlign w:val="center"/>
          </w:tcPr>
          <w:p>
            <w:pPr>
              <w:spacing w:line="340" w:lineRule="exact"/>
              <w:jc w:val="center"/>
              <w:rPr>
                <w:rFonts w:eastAsia="仿宋_GB2312"/>
                <w:kern w:val="0"/>
                <w:sz w:val="24"/>
                <w:lang w:bidi="ar"/>
              </w:rPr>
            </w:pPr>
            <w:r>
              <w:rPr>
                <w:rFonts w:eastAsia="仿宋_GB2312"/>
                <w:kern w:val="0"/>
                <w:sz w:val="24"/>
                <w:lang w:bidi="ar"/>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245" w:type="dxa"/>
            <w:vMerge w:val="continue"/>
            <w:noWrap w:val="0"/>
            <w:tcMar>
              <w:top w:w="0" w:type="dxa"/>
              <w:left w:w="108" w:type="dxa"/>
              <w:bottom w:w="0" w:type="dxa"/>
              <w:right w:w="108" w:type="dxa"/>
            </w:tcMar>
            <w:vAlign w:val="center"/>
          </w:tcPr>
          <w:p>
            <w:pPr>
              <w:spacing w:line="380" w:lineRule="exact"/>
              <w:rPr>
                <w:rFonts w:eastAsia="黑体"/>
                <w:sz w:val="18"/>
                <w:szCs w:val="18"/>
              </w:rPr>
            </w:pPr>
          </w:p>
        </w:tc>
        <w:tc>
          <w:tcPr>
            <w:tcW w:w="1427" w:type="dxa"/>
            <w:noWrap w:val="0"/>
            <w:tcMar>
              <w:top w:w="0" w:type="dxa"/>
              <w:left w:w="108" w:type="dxa"/>
              <w:bottom w:w="0" w:type="dxa"/>
              <w:right w:w="108" w:type="dxa"/>
            </w:tcMar>
            <w:vAlign w:val="center"/>
          </w:tcPr>
          <w:p>
            <w:pPr>
              <w:spacing w:line="340" w:lineRule="exact"/>
              <w:rPr>
                <w:rFonts w:eastAsia="仿宋_GB2312"/>
                <w:kern w:val="0"/>
                <w:sz w:val="24"/>
                <w:lang w:bidi="ar"/>
              </w:rPr>
            </w:pPr>
            <w:r>
              <w:rPr>
                <w:rFonts w:eastAsia="仿宋_GB2312"/>
                <w:kern w:val="0"/>
                <w:sz w:val="24"/>
                <w:lang w:bidi="ar"/>
              </w:rPr>
              <w:t>36.帮助老年人使用智能产品和智能技术</w:t>
            </w:r>
          </w:p>
        </w:tc>
        <w:tc>
          <w:tcPr>
            <w:tcW w:w="4935" w:type="dxa"/>
            <w:noWrap w:val="0"/>
            <w:tcMar>
              <w:top w:w="0" w:type="dxa"/>
              <w:left w:w="108" w:type="dxa"/>
              <w:bottom w:w="0" w:type="dxa"/>
              <w:right w:w="108" w:type="dxa"/>
            </w:tcMar>
            <w:vAlign w:val="center"/>
          </w:tcPr>
          <w:p>
            <w:pPr>
              <w:spacing w:line="340" w:lineRule="exact"/>
              <w:rPr>
                <w:rFonts w:eastAsia="仿宋_GB2312"/>
                <w:kern w:val="0"/>
                <w:sz w:val="24"/>
                <w:lang w:bidi="ar"/>
              </w:rPr>
            </w:pPr>
            <w:r>
              <w:rPr>
                <w:rFonts w:eastAsia="仿宋_GB2312"/>
                <w:kern w:val="0"/>
                <w:sz w:val="24"/>
                <w:lang w:bidi="ar"/>
              </w:rPr>
              <w:t>社区通过多种渠道，为老年人使用电脑、智能手机、可穿戴设备等智能产品和智能技术提供培训和帮助。</w:t>
            </w:r>
          </w:p>
        </w:tc>
        <w:tc>
          <w:tcPr>
            <w:tcW w:w="3283" w:type="dxa"/>
            <w:noWrap w:val="0"/>
            <w:tcMar>
              <w:top w:w="0" w:type="dxa"/>
              <w:left w:w="108" w:type="dxa"/>
              <w:bottom w:w="0" w:type="dxa"/>
              <w:right w:w="108" w:type="dxa"/>
            </w:tcMar>
            <w:vAlign w:val="center"/>
          </w:tcPr>
          <w:p>
            <w:pPr>
              <w:spacing w:line="340" w:lineRule="exact"/>
              <w:rPr>
                <w:rFonts w:eastAsia="仿宋_GB2312"/>
                <w:kern w:val="0"/>
                <w:sz w:val="24"/>
                <w:lang w:bidi="ar"/>
              </w:rPr>
            </w:pPr>
            <w:r>
              <w:rPr>
                <w:rFonts w:eastAsia="仿宋_GB2312"/>
                <w:spacing w:val="-11"/>
                <w:kern w:val="0"/>
                <w:sz w:val="24"/>
                <w:lang w:bidi="ar"/>
              </w:rPr>
              <w:t>查阅资料：活动相关资料。</w:t>
            </w:r>
          </w:p>
        </w:tc>
        <w:tc>
          <w:tcPr>
            <w:tcW w:w="2942" w:type="dxa"/>
            <w:noWrap w:val="0"/>
            <w:tcMar>
              <w:top w:w="0" w:type="dxa"/>
              <w:left w:w="108" w:type="dxa"/>
              <w:bottom w:w="0" w:type="dxa"/>
              <w:right w:w="108" w:type="dxa"/>
            </w:tcMar>
            <w:vAlign w:val="center"/>
          </w:tcPr>
          <w:p>
            <w:pPr>
              <w:spacing w:line="340" w:lineRule="exact"/>
              <w:rPr>
                <w:rFonts w:eastAsia="仿宋_GB2312"/>
                <w:kern w:val="0"/>
                <w:sz w:val="24"/>
                <w:lang w:bidi="ar"/>
              </w:rPr>
            </w:pPr>
            <w:r>
              <w:rPr>
                <w:rFonts w:eastAsia="仿宋_GB2312"/>
                <w:kern w:val="0"/>
                <w:sz w:val="24"/>
                <w:lang w:bidi="ar"/>
              </w:rPr>
              <w:t>开展相关活动，得2分；未开展，不得分。</w:t>
            </w:r>
          </w:p>
        </w:tc>
        <w:tc>
          <w:tcPr>
            <w:tcW w:w="735" w:type="dxa"/>
            <w:noWrap w:val="0"/>
            <w:tcMar>
              <w:top w:w="0" w:type="dxa"/>
              <w:left w:w="108" w:type="dxa"/>
              <w:bottom w:w="0" w:type="dxa"/>
              <w:right w:w="108" w:type="dxa"/>
            </w:tcMar>
            <w:vAlign w:val="center"/>
          </w:tcPr>
          <w:p>
            <w:pPr>
              <w:spacing w:line="340" w:lineRule="exact"/>
              <w:jc w:val="center"/>
              <w:rPr>
                <w:rFonts w:eastAsia="仿宋_GB2312"/>
                <w:kern w:val="0"/>
                <w:sz w:val="24"/>
                <w:lang w:bidi="ar"/>
              </w:rPr>
            </w:pPr>
            <w:r>
              <w:rPr>
                <w:rFonts w:eastAsia="仿宋_GB2312"/>
                <w:kern w:val="0"/>
                <w:sz w:val="24"/>
                <w:lang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245" w:type="dxa"/>
            <w:vMerge w:val="continue"/>
            <w:noWrap w:val="0"/>
            <w:tcMar>
              <w:top w:w="0" w:type="dxa"/>
              <w:left w:w="108" w:type="dxa"/>
              <w:bottom w:w="0" w:type="dxa"/>
              <w:right w:w="108" w:type="dxa"/>
            </w:tcMar>
            <w:vAlign w:val="center"/>
          </w:tcPr>
          <w:p>
            <w:pPr>
              <w:spacing w:line="380" w:lineRule="exact"/>
              <w:rPr>
                <w:rFonts w:eastAsia="黑体"/>
                <w:sz w:val="18"/>
                <w:szCs w:val="18"/>
              </w:rPr>
            </w:pPr>
          </w:p>
        </w:tc>
        <w:tc>
          <w:tcPr>
            <w:tcW w:w="1427" w:type="dxa"/>
            <w:noWrap w:val="0"/>
            <w:tcMar>
              <w:top w:w="0" w:type="dxa"/>
              <w:left w:w="108" w:type="dxa"/>
              <w:bottom w:w="0" w:type="dxa"/>
              <w:right w:w="108" w:type="dxa"/>
            </w:tcMar>
            <w:vAlign w:val="center"/>
          </w:tcPr>
          <w:p>
            <w:pPr>
              <w:spacing w:line="340" w:lineRule="exact"/>
              <w:rPr>
                <w:rFonts w:eastAsia="仿宋_GB2312"/>
                <w:kern w:val="0"/>
                <w:sz w:val="24"/>
                <w:lang w:bidi="ar"/>
              </w:rPr>
            </w:pPr>
            <w:r>
              <w:rPr>
                <w:rFonts w:eastAsia="仿宋_GB2312"/>
                <w:kern w:val="0"/>
                <w:sz w:val="24"/>
                <w:lang w:bidi="ar"/>
              </w:rPr>
              <w:t>37.保留传统服务方式</w:t>
            </w:r>
          </w:p>
        </w:tc>
        <w:tc>
          <w:tcPr>
            <w:tcW w:w="4935" w:type="dxa"/>
            <w:noWrap w:val="0"/>
            <w:tcMar>
              <w:top w:w="0" w:type="dxa"/>
              <w:left w:w="108" w:type="dxa"/>
              <w:bottom w:w="0" w:type="dxa"/>
              <w:right w:w="108" w:type="dxa"/>
            </w:tcMar>
            <w:vAlign w:val="center"/>
          </w:tcPr>
          <w:p>
            <w:pPr>
              <w:spacing w:line="340" w:lineRule="exact"/>
              <w:rPr>
                <w:rFonts w:eastAsia="仿宋_GB2312"/>
                <w:kern w:val="0"/>
                <w:sz w:val="24"/>
                <w:lang w:bidi="ar"/>
              </w:rPr>
            </w:pPr>
            <w:r>
              <w:rPr>
                <w:rFonts w:eastAsia="仿宋_GB2312"/>
                <w:kern w:val="0"/>
                <w:sz w:val="24"/>
                <w:lang w:bidi="ar"/>
              </w:rPr>
              <w:t>社区卫生服务机构、物业、居委会等老年人高频活动场所保留人工服务和现金收费等传统服务方式。</w:t>
            </w:r>
          </w:p>
        </w:tc>
        <w:tc>
          <w:tcPr>
            <w:tcW w:w="3283" w:type="dxa"/>
            <w:noWrap w:val="0"/>
            <w:tcMar>
              <w:top w:w="0" w:type="dxa"/>
              <w:left w:w="108" w:type="dxa"/>
              <w:bottom w:w="0" w:type="dxa"/>
              <w:right w:w="108" w:type="dxa"/>
            </w:tcMar>
            <w:vAlign w:val="center"/>
          </w:tcPr>
          <w:p>
            <w:pPr>
              <w:spacing w:line="340" w:lineRule="exact"/>
              <w:rPr>
                <w:rFonts w:eastAsia="仿宋_GB2312"/>
                <w:kern w:val="0"/>
                <w:sz w:val="24"/>
                <w:lang w:bidi="ar"/>
              </w:rPr>
            </w:pPr>
            <w:r>
              <w:rPr>
                <w:rFonts w:eastAsia="仿宋_GB2312"/>
                <w:kern w:val="0"/>
                <w:sz w:val="24"/>
                <w:lang w:bidi="ar"/>
              </w:rPr>
              <w:t>现场抽查：水电气等日常生活缴费场所（如物业等），是否有人工服务和现金收费服务。</w:t>
            </w:r>
          </w:p>
        </w:tc>
        <w:tc>
          <w:tcPr>
            <w:tcW w:w="2942" w:type="dxa"/>
            <w:noWrap w:val="0"/>
            <w:tcMar>
              <w:top w:w="0" w:type="dxa"/>
              <w:left w:w="108" w:type="dxa"/>
              <w:bottom w:w="0" w:type="dxa"/>
              <w:right w:w="108" w:type="dxa"/>
            </w:tcMar>
            <w:vAlign w:val="center"/>
          </w:tcPr>
          <w:p>
            <w:pPr>
              <w:spacing w:line="340" w:lineRule="exact"/>
              <w:rPr>
                <w:rFonts w:eastAsia="仿宋_GB2312"/>
                <w:kern w:val="0"/>
                <w:sz w:val="24"/>
                <w:lang w:bidi="ar"/>
              </w:rPr>
            </w:pPr>
            <w:r>
              <w:rPr>
                <w:rFonts w:eastAsia="仿宋_GB2312"/>
                <w:kern w:val="0"/>
                <w:sz w:val="24"/>
                <w:lang w:bidi="ar"/>
              </w:rPr>
              <w:t>有人工服务和现金收费服务，得2分；没有，不得分。</w:t>
            </w:r>
          </w:p>
        </w:tc>
        <w:tc>
          <w:tcPr>
            <w:tcW w:w="735" w:type="dxa"/>
            <w:noWrap w:val="0"/>
            <w:tcMar>
              <w:top w:w="0" w:type="dxa"/>
              <w:left w:w="108" w:type="dxa"/>
              <w:bottom w:w="0" w:type="dxa"/>
              <w:right w:w="108" w:type="dxa"/>
            </w:tcMar>
            <w:vAlign w:val="center"/>
          </w:tcPr>
          <w:p>
            <w:pPr>
              <w:spacing w:line="340" w:lineRule="exact"/>
              <w:jc w:val="center"/>
              <w:rPr>
                <w:rFonts w:eastAsia="仿宋_GB2312"/>
                <w:kern w:val="0"/>
                <w:sz w:val="24"/>
                <w:lang w:bidi="ar"/>
              </w:rPr>
            </w:pPr>
            <w:r>
              <w:rPr>
                <w:rFonts w:eastAsia="仿宋_GB2312"/>
                <w:kern w:val="0"/>
                <w:sz w:val="24"/>
                <w:lang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245" w:type="dxa"/>
            <w:vMerge w:val="restart"/>
            <w:noWrap w:val="0"/>
            <w:tcMar>
              <w:top w:w="0" w:type="dxa"/>
              <w:left w:w="108" w:type="dxa"/>
              <w:bottom w:w="0" w:type="dxa"/>
              <w:right w:w="108" w:type="dxa"/>
            </w:tcMar>
            <w:vAlign w:val="center"/>
          </w:tcPr>
          <w:p>
            <w:pPr>
              <w:spacing w:line="380" w:lineRule="exact"/>
              <w:rPr>
                <w:rFonts w:eastAsia="黑体"/>
                <w:sz w:val="32"/>
                <w:szCs w:val="32"/>
              </w:rPr>
            </w:pPr>
            <w:r>
              <w:rPr>
                <w:rFonts w:eastAsia="黑体"/>
                <w:kern w:val="0"/>
                <w:sz w:val="24"/>
                <w:lang w:bidi="ar"/>
              </w:rPr>
              <w:t>七、管理保障到位有力</w:t>
            </w:r>
          </w:p>
          <w:p>
            <w:pPr>
              <w:spacing w:line="380" w:lineRule="exact"/>
              <w:rPr>
                <w:rFonts w:eastAsia="黑体"/>
                <w:sz w:val="32"/>
                <w:szCs w:val="32"/>
              </w:rPr>
            </w:pPr>
            <w:r>
              <w:rPr>
                <w:rFonts w:eastAsia="黑体"/>
                <w:kern w:val="0"/>
                <w:sz w:val="24"/>
                <w:lang w:bidi="ar"/>
              </w:rPr>
              <w:t>（9分）</w:t>
            </w:r>
          </w:p>
        </w:tc>
        <w:tc>
          <w:tcPr>
            <w:tcW w:w="1427" w:type="dxa"/>
            <w:noWrap w:val="0"/>
            <w:tcMar>
              <w:top w:w="0" w:type="dxa"/>
              <w:left w:w="108" w:type="dxa"/>
              <w:bottom w:w="0" w:type="dxa"/>
              <w:right w:w="108" w:type="dxa"/>
            </w:tcMar>
            <w:vAlign w:val="center"/>
          </w:tcPr>
          <w:p>
            <w:pPr>
              <w:spacing w:line="340" w:lineRule="exact"/>
              <w:rPr>
                <w:rFonts w:eastAsia="仿宋_GB2312"/>
                <w:kern w:val="0"/>
                <w:sz w:val="24"/>
                <w:lang w:bidi="ar"/>
              </w:rPr>
            </w:pPr>
            <w:r>
              <w:rPr>
                <w:rFonts w:eastAsia="仿宋_GB2312"/>
                <w:kern w:val="0"/>
                <w:sz w:val="24"/>
                <w:lang w:bidi="ar"/>
              </w:rPr>
              <w:t>38.</w:t>
            </w:r>
            <w:r>
              <w:rPr>
                <w:rFonts w:hint="eastAsia" w:eastAsia="仿宋_GB2312"/>
                <w:kern w:val="0"/>
                <w:sz w:val="24"/>
                <w:lang w:bidi="ar"/>
              </w:rPr>
              <w:t>老龄工作基础保障</w:t>
            </w:r>
          </w:p>
        </w:tc>
        <w:tc>
          <w:tcPr>
            <w:tcW w:w="4935" w:type="dxa"/>
            <w:noWrap w:val="0"/>
            <w:tcMar>
              <w:top w:w="0" w:type="dxa"/>
              <w:left w:w="108" w:type="dxa"/>
              <w:bottom w:w="0" w:type="dxa"/>
              <w:right w:w="108" w:type="dxa"/>
            </w:tcMar>
            <w:vAlign w:val="center"/>
          </w:tcPr>
          <w:p>
            <w:pPr>
              <w:spacing w:line="340" w:lineRule="exact"/>
              <w:rPr>
                <w:rFonts w:eastAsia="仿宋_GB2312"/>
                <w:kern w:val="0"/>
                <w:sz w:val="24"/>
                <w:lang w:bidi="ar"/>
              </w:rPr>
            </w:pPr>
            <w:r>
              <w:rPr>
                <w:rFonts w:eastAsia="仿宋_GB2312"/>
                <w:kern w:val="0"/>
                <w:sz w:val="24"/>
                <w:lang w:bidi="ar"/>
              </w:rPr>
              <w:t>社区工作者中</w:t>
            </w:r>
            <w:r>
              <w:rPr>
                <w:rFonts w:hint="eastAsia" w:eastAsia="仿宋_GB2312"/>
                <w:kern w:val="0"/>
                <w:sz w:val="24"/>
                <w:lang w:bidi="ar"/>
              </w:rPr>
              <w:t>至少配备一</w:t>
            </w:r>
            <w:r>
              <w:rPr>
                <w:rFonts w:eastAsia="仿宋_GB2312"/>
                <w:kern w:val="0"/>
                <w:sz w:val="24"/>
                <w:lang w:bidi="ar"/>
              </w:rPr>
              <w:t>人专门负责老龄</w:t>
            </w:r>
            <w:r>
              <w:rPr>
                <w:rFonts w:hint="eastAsia" w:eastAsia="仿宋_GB2312"/>
                <w:kern w:val="0"/>
                <w:sz w:val="24"/>
                <w:lang w:bidi="ar"/>
              </w:rPr>
              <w:t>工作</w:t>
            </w:r>
            <w:r>
              <w:rPr>
                <w:rFonts w:eastAsia="仿宋_GB2312"/>
                <w:kern w:val="0"/>
                <w:sz w:val="24"/>
                <w:lang w:bidi="ar"/>
              </w:rPr>
              <w:t>；</w:t>
            </w:r>
            <w:r>
              <w:rPr>
                <w:rFonts w:hint="eastAsia" w:eastAsia="仿宋_GB2312"/>
                <w:kern w:val="0"/>
                <w:sz w:val="24"/>
                <w:lang w:bidi="ar"/>
              </w:rPr>
              <w:t>建立老年人基本信息档案</w:t>
            </w:r>
            <w:r>
              <w:rPr>
                <w:rFonts w:eastAsia="仿宋_GB2312"/>
                <w:kern w:val="0"/>
                <w:sz w:val="24"/>
                <w:lang w:bidi="ar"/>
              </w:rPr>
              <w:t>及</w:t>
            </w:r>
            <w:r>
              <w:rPr>
                <w:rFonts w:hint="eastAsia" w:eastAsia="仿宋_GB2312"/>
                <w:kern w:val="0"/>
                <w:sz w:val="24"/>
                <w:lang w:bidi="ar"/>
              </w:rPr>
              <w:t>独居、空巢、失能（含失智）、重残、计划生育特殊老年人家庭信息档案</w:t>
            </w:r>
            <w:r>
              <w:rPr>
                <w:rFonts w:eastAsia="仿宋_GB2312"/>
                <w:kern w:val="0"/>
                <w:sz w:val="24"/>
                <w:lang w:bidi="ar"/>
              </w:rPr>
              <w:t>。</w:t>
            </w:r>
          </w:p>
        </w:tc>
        <w:tc>
          <w:tcPr>
            <w:tcW w:w="3283" w:type="dxa"/>
            <w:noWrap w:val="0"/>
            <w:tcMar>
              <w:top w:w="0" w:type="dxa"/>
              <w:left w:w="108" w:type="dxa"/>
              <w:bottom w:w="0" w:type="dxa"/>
              <w:right w:w="108" w:type="dxa"/>
            </w:tcMar>
            <w:vAlign w:val="center"/>
          </w:tcPr>
          <w:p>
            <w:pPr>
              <w:spacing w:line="340" w:lineRule="exact"/>
              <w:rPr>
                <w:rFonts w:eastAsia="仿宋_GB2312"/>
                <w:kern w:val="0"/>
                <w:sz w:val="24"/>
                <w:lang w:bidi="ar"/>
              </w:rPr>
            </w:pPr>
            <w:r>
              <w:rPr>
                <w:rFonts w:eastAsia="仿宋_GB2312"/>
                <w:kern w:val="0"/>
                <w:sz w:val="24"/>
                <w:lang w:bidi="ar"/>
              </w:rPr>
              <w:t>查阅资料：社区工作人员配备及</w:t>
            </w:r>
            <w:r>
              <w:rPr>
                <w:rFonts w:hint="eastAsia" w:eastAsia="仿宋_GB2312"/>
                <w:kern w:val="0"/>
                <w:sz w:val="24"/>
                <w:lang w:bidi="ar"/>
              </w:rPr>
              <w:t>相关信息档案</w:t>
            </w:r>
            <w:r>
              <w:rPr>
                <w:rFonts w:eastAsia="仿宋_GB2312"/>
                <w:kern w:val="0"/>
                <w:sz w:val="24"/>
                <w:lang w:bidi="ar"/>
              </w:rPr>
              <w:t>等相关资料。</w:t>
            </w:r>
          </w:p>
        </w:tc>
        <w:tc>
          <w:tcPr>
            <w:tcW w:w="2942" w:type="dxa"/>
            <w:noWrap w:val="0"/>
            <w:tcMar>
              <w:top w:w="0" w:type="dxa"/>
              <w:left w:w="108" w:type="dxa"/>
              <w:bottom w:w="0" w:type="dxa"/>
              <w:right w:w="108" w:type="dxa"/>
            </w:tcMar>
            <w:vAlign w:val="center"/>
          </w:tcPr>
          <w:p>
            <w:pPr>
              <w:numPr>
                <w:ilvl w:val="0"/>
                <w:numId w:val="1"/>
              </w:numPr>
              <w:spacing w:line="340" w:lineRule="exact"/>
              <w:rPr>
                <w:rFonts w:eastAsia="仿宋_GB2312"/>
                <w:spacing w:val="-11"/>
                <w:kern w:val="0"/>
                <w:sz w:val="24"/>
                <w:lang w:bidi="ar"/>
              </w:rPr>
            </w:pPr>
            <w:r>
              <w:rPr>
                <w:rFonts w:hint="eastAsia" w:eastAsia="仿宋_GB2312"/>
                <w:spacing w:val="-11"/>
                <w:kern w:val="0"/>
                <w:sz w:val="24"/>
                <w:lang w:bidi="ar"/>
              </w:rPr>
              <w:t>有专</w:t>
            </w:r>
            <w:r>
              <w:rPr>
                <w:rFonts w:eastAsia="仿宋_GB2312"/>
                <w:spacing w:val="-11"/>
                <w:kern w:val="0"/>
                <w:sz w:val="24"/>
                <w:lang w:bidi="ar"/>
              </w:rPr>
              <w:t>人负责</w:t>
            </w:r>
            <w:r>
              <w:rPr>
                <w:rFonts w:hint="eastAsia" w:eastAsia="仿宋_GB2312"/>
                <w:spacing w:val="-11"/>
                <w:kern w:val="0"/>
                <w:sz w:val="24"/>
                <w:lang w:bidi="ar"/>
              </w:rPr>
              <w:t>老龄工作</w:t>
            </w:r>
            <w:r>
              <w:rPr>
                <w:rFonts w:eastAsia="仿宋_GB2312"/>
                <w:spacing w:val="-11"/>
                <w:kern w:val="0"/>
                <w:sz w:val="24"/>
                <w:lang w:bidi="ar"/>
              </w:rPr>
              <w:t>，得1.5分</w:t>
            </w:r>
            <w:r>
              <w:rPr>
                <w:rFonts w:hint="eastAsia" w:eastAsia="仿宋_GB2312"/>
                <w:spacing w:val="-11"/>
                <w:kern w:val="0"/>
                <w:sz w:val="24"/>
                <w:lang w:bidi="ar"/>
              </w:rPr>
              <w:t>；没有，不得分</w:t>
            </w:r>
            <w:r>
              <w:rPr>
                <w:rFonts w:eastAsia="仿宋_GB2312"/>
                <w:spacing w:val="-11"/>
                <w:kern w:val="0"/>
                <w:sz w:val="24"/>
                <w:lang w:bidi="ar"/>
              </w:rPr>
              <w:t>。</w:t>
            </w:r>
          </w:p>
          <w:p>
            <w:pPr>
              <w:numPr>
                <w:ilvl w:val="0"/>
                <w:numId w:val="1"/>
              </w:numPr>
              <w:spacing w:line="340" w:lineRule="exact"/>
              <w:rPr>
                <w:rFonts w:eastAsia="仿宋_GB2312"/>
                <w:kern w:val="0"/>
                <w:sz w:val="24"/>
                <w:lang w:bidi="ar"/>
              </w:rPr>
            </w:pPr>
            <w:r>
              <w:rPr>
                <w:rFonts w:hint="eastAsia" w:eastAsia="仿宋_GB2312"/>
                <w:spacing w:val="-11"/>
                <w:kern w:val="0"/>
                <w:sz w:val="24"/>
                <w:lang w:bidi="ar"/>
              </w:rPr>
              <w:t>建立老年人基本信息档案</w:t>
            </w:r>
            <w:r>
              <w:rPr>
                <w:rFonts w:eastAsia="仿宋_GB2312"/>
                <w:spacing w:val="-11"/>
                <w:kern w:val="0"/>
                <w:sz w:val="24"/>
                <w:lang w:bidi="ar"/>
              </w:rPr>
              <w:t>和特殊老年人家庭信息档案</w:t>
            </w:r>
            <w:r>
              <w:rPr>
                <w:rFonts w:hint="eastAsia" w:eastAsia="仿宋_GB2312"/>
                <w:spacing w:val="-11"/>
                <w:kern w:val="0"/>
                <w:sz w:val="24"/>
                <w:lang w:bidi="ar"/>
              </w:rPr>
              <w:t>，得</w:t>
            </w:r>
            <w:r>
              <w:rPr>
                <w:rFonts w:eastAsia="仿宋_GB2312"/>
                <w:spacing w:val="-11"/>
                <w:kern w:val="0"/>
                <w:sz w:val="24"/>
                <w:lang w:bidi="ar"/>
              </w:rPr>
              <w:t>1.5</w:t>
            </w:r>
            <w:r>
              <w:rPr>
                <w:rFonts w:hint="eastAsia" w:eastAsia="仿宋_GB2312"/>
                <w:spacing w:val="-11"/>
                <w:kern w:val="0"/>
                <w:sz w:val="24"/>
                <w:lang w:bidi="ar"/>
              </w:rPr>
              <w:t>分</w:t>
            </w:r>
            <w:r>
              <w:rPr>
                <w:rFonts w:eastAsia="仿宋_GB2312"/>
                <w:spacing w:val="-11"/>
                <w:kern w:val="0"/>
                <w:sz w:val="24"/>
                <w:lang w:bidi="ar"/>
              </w:rPr>
              <w:t>，没有，不得分。</w:t>
            </w:r>
          </w:p>
        </w:tc>
        <w:tc>
          <w:tcPr>
            <w:tcW w:w="735" w:type="dxa"/>
            <w:noWrap w:val="0"/>
            <w:tcMar>
              <w:top w:w="0" w:type="dxa"/>
              <w:left w:w="108" w:type="dxa"/>
              <w:bottom w:w="0" w:type="dxa"/>
              <w:right w:w="108" w:type="dxa"/>
            </w:tcMar>
            <w:vAlign w:val="center"/>
          </w:tcPr>
          <w:p>
            <w:pPr>
              <w:spacing w:line="340" w:lineRule="exact"/>
              <w:jc w:val="center"/>
              <w:rPr>
                <w:rFonts w:eastAsia="仿宋_GB2312"/>
                <w:kern w:val="0"/>
                <w:sz w:val="24"/>
                <w:lang w:bidi="ar"/>
              </w:rPr>
            </w:pPr>
            <w:r>
              <w:rPr>
                <w:rFonts w:eastAsia="仿宋_GB2312"/>
                <w:kern w:val="0"/>
                <w:sz w:val="24"/>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245" w:type="dxa"/>
            <w:vMerge w:val="continue"/>
            <w:noWrap w:val="0"/>
            <w:tcMar>
              <w:top w:w="0" w:type="dxa"/>
              <w:left w:w="108" w:type="dxa"/>
              <w:bottom w:w="0" w:type="dxa"/>
              <w:right w:w="108" w:type="dxa"/>
            </w:tcMar>
            <w:vAlign w:val="center"/>
          </w:tcPr>
          <w:p>
            <w:pPr>
              <w:spacing w:line="380" w:lineRule="exact"/>
              <w:rPr>
                <w:rFonts w:eastAsia="黑体"/>
                <w:sz w:val="18"/>
                <w:szCs w:val="18"/>
              </w:rPr>
            </w:pPr>
          </w:p>
        </w:tc>
        <w:tc>
          <w:tcPr>
            <w:tcW w:w="1427" w:type="dxa"/>
            <w:noWrap w:val="0"/>
            <w:tcMar>
              <w:top w:w="0" w:type="dxa"/>
              <w:left w:w="108" w:type="dxa"/>
              <w:bottom w:w="0" w:type="dxa"/>
              <w:right w:w="108" w:type="dxa"/>
            </w:tcMar>
            <w:vAlign w:val="center"/>
          </w:tcPr>
          <w:p>
            <w:pPr>
              <w:spacing w:line="340" w:lineRule="exact"/>
              <w:rPr>
                <w:rFonts w:eastAsia="仿宋_GB2312"/>
                <w:kern w:val="0"/>
                <w:sz w:val="24"/>
                <w:lang w:bidi="ar"/>
              </w:rPr>
            </w:pPr>
            <w:r>
              <w:rPr>
                <w:rFonts w:eastAsia="仿宋_GB2312"/>
                <w:kern w:val="0"/>
                <w:sz w:val="24"/>
                <w:lang w:bidi="ar"/>
              </w:rPr>
              <w:t>39.创建工作经费支持</w:t>
            </w:r>
          </w:p>
        </w:tc>
        <w:tc>
          <w:tcPr>
            <w:tcW w:w="4935" w:type="dxa"/>
            <w:noWrap w:val="0"/>
            <w:tcMar>
              <w:top w:w="0" w:type="dxa"/>
              <w:left w:w="108" w:type="dxa"/>
              <w:bottom w:w="0" w:type="dxa"/>
              <w:right w:w="108" w:type="dxa"/>
            </w:tcMar>
            <w:vAlign w:val="center"/>
          </w:tcPr>
          <w:p>
            <w:pPr>
              <w:spacing w:line="340" w:lineRule="exact"/>
              <w:rPr>
                <w:rFonts w:eastAsia="仿宋_GB2312"/>
                <w:kern w:val="0"/>
                <w:sz w:val="24"/>
                <w:lang w:bidi="ar"/>
              </w:rPr>
            </w:pPr>
            <w:r>
              <w:rPr>
                <w:rFonts w:eastAsia="仿宋_GB2312"/>
                <w:kern w:val="0"/>
                <w:sz w:val="24"/>
                <w:lang w:bidi="ar"/>
              </w:rPr>
              <w:t>为社区开展创建工作提供经费支持，保障创建工作所需经费。</w:t>
            </w:r>
          </w:p>
        </w:tc>
        <w:tc>
          <w:tcPr>
            <w:tcW w:w="3283" w:type="dxa"/>
            <w:noWrap w:val="0"/>
            <w:tcMar>
              <w:top w:w="0" w:type="dxa"/>
              <w:left w:w="108" w:type="dxa"/>
              <w:bottom w:w="0" w:type="dxa"/>
              <w:right w:w="108" w:type="dxa"/>
            </w:tcMar>
            <w:vAlign w:val="center"/>
          </w:tcPr>
          <w:p>
            <w:pPr>
              <w:spacing w:line="340" w:lineRule="exact"/>
              <w:rPr>
                <w:rFonts w:eastAsia="仿宋_GB2312"/>
                <w:kern w:val="0"/>
                <w:sz w:val="24"/>
                <w:lang w:bidi="ar"/>
              </w:rPr>
            </w:pPr>
            <w:r>
              <w:rPr>
                <w:rFonts w:eastAsia="仿宋_GB2312"/>
                <w:kern w:val="0"/>
                <w:sz w:val="24"/>
                <w:lang w:bidi="ar"/>
              </w:rPr>
              <w:t>查阅资料：经费台账。</w:t>
            </w:r>
          </w:p>
        </w:tc>
        <w:tc>
          <w:tcPr>
            <w:tcW w:w="2942" w:type="dxa"/>
            <w:noWrap w:val="0"/>
            <w:tcMar>
              <w:top w:w="0" w:type="dxa"/>
              <w:left w:w="108" w:type="dxa"/>
              <w:bottom w:w="0" w:type="dxa"/>
              <w:right w:w="108" w:type="dxa"/>
            </w:tcMar>
            <w:vAlign w:val="center"/>
          </w:tcPr>
          <w:p>
            <w:pPr>
              <w:spacing w:line="340" w:lineRule="exact"/>
              <w:rPr>
                <w:rFonts w:eastAsia="仿宋_GB2312"/>
                <w:kern w:val="0"/>
                <w:sz w:val="24"/>
                <w:lang w:bidi="ar"/>
              </w:rPr>
            </w:pPr>
            <w:r>
              <w:rPr>
                <w:rFonts w:eastAsia="仿宋_GB2312"/>
                <w:spacing w:val="-6"/>
                <w:kern w:val="0"/>
                <w:sz w:val="24"/>
                <w:lang w:bidi="ar"/>
              </w:rPr>
              <w:t>所在街道、县区或其他相关部门有经费支持，得2分；社区有经费支持，得1分；均没有经费支持，不得分。</w:t>
            </w:r>
          </w:p>
        </w:tc>
        <w:tc>
          <w:tcPr>
            <w:tcW w:w="735" w:type="dxa"/>
            <w:noWrap w:val="0"/>
            <w:tcMar>
              <w:top w:w="0" w:type="dxa"/>
              <w:left w:w="108" w:type="dxa"/>
              <w:bottom w:w="0" w:type="dxa"/>
              <w:right w:w="108" w:type="dxa"/>
            </w:tcMar>
            <w:vAlign w:val="center"/>
          </w:tcPr>
          <w:p>
            <w:pPr>
              <w:spacing w:line="340" w:lineRule="exact"/>
              <w:jc w:val="center"/>
              <w:rPr>
                <w:rFonts w:eastAsia="仿宋_GB2312"/>
                <w:kern w:val="0"/>
                <w:sz w:val="24"/>
                <w:lang w:bidi="ar"/>
              </w:rPr>
            </w:pPr>
            <w:r>
              <w:rPr>
                <w:rFonts w:eastAsia="仿宋_GB2312"/>
                <w:kern w:val="0"/>
                <w:sz w:val="24"/>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245" w:type="dxa"/>
            <w:vMerge w:val="continue"/>
            <w:noWrap w:val="0"/>
            <w:tcMar>
              <w:top w:w="0" w:type="dxa"/>
              <w:left w:w="108" w:type="dxa"/>
              <w:bottom w:w="0" w:type="dxa"/>
              <w:right w:w="108" w:type="dxa"/>
            </w:tcMar>
            <w:vAlign w:val="center"/>
          </w:tcPr>
          <w:p>
            <w:pPr>
              <w:spacing w:line="380" w:lineRule="exact"/>
              <w:rPr>
                <w:rFonts w:eastAsia="黑体"/>
                <w:sz w:val="18"/>
                <w:szCs w:val="18"/>
              </w:rPr>
            </w:pPr>
          </w:p>
        </w:tc>
        <w:tc>
          <w:tcPr>
            <w:tcW w:w="1427" w:type="dxa"/>
            <w:noWrap w:val="0"/>
            <w:tcMar>
              <w:top w:w="0" w:type="dxa"/>
              <w:left w:w="108" w:type="dxa"/>
              <w:bottom w:w="0" w:type="dxa"/>
              <w:right w:w="108" w:type="dxa"/>
            </w:tcMar>
            <w:vAlign w:val="center"/>
          </w:tcPr>
          <w:p>
            <w:pPr>
              <w:spacing w:line="360" w:lineRule="exact"/>
              <w:rPr>
                <w:rFonts w:eastAsia="仿宋_GB2312"/>
                <w:kern w:val="0"/>
                <w:sz w:val="24"/>
                <w:lang w:bidi="ar"/>
              </w:rPr>
            </w:pPr>
            <w:r>
              <w:rPr>
                <w:rFonts w:eastAsia="仿宋_GB2312"/>
                <w:kern w:val="0"/>
                <w:sz w:val="24"/>
                <w:lang w:bidi="ar"/>
              </w:rPr>
              <w:t>40.组织实施创建工作</w:t>
            </w:r>
          </w:p>
        </w:tc>
        <w:tc>
          <w:tcPr>
            <w:tcW w:w="4935" w:type="dxa"/>
            <w:noWrap w:val="0"/>
            <w:tcMar>
              <w:top w:w="0" w:type="dxa"/>
              <w:left w:w="108" w:type="dxa"/>
              <w:bottom w:w="0" w:type="dxa"/>
              <w:right w:w="108" w:type="dxa"/>
            </w:tcMar>
            <w:vAlign w:val="center"/>
          </w:tcPr>
          <w:p>
            <w:pPr>
              <w:spacing w:line="360" w:lineRule="exact"/>
              <w:rPr>
                <w:rFonts w:eastAsia="仿宋_GB2312"/>
                <w:kern w:val="0"/>
                <w:sz w:val="24"/>
                <w:lang w:bidi="ar"/>
              </w:rPr>
            </w:pPr>
            <w:r>
              <w:rPr>
                <w:rFonts w:eastAsia="仿宋_GB2312"/>
                <w:kern w:val="0"/>
                <w:sz w:val="24"/>
                <w:lang w:bidi="ar"/>
              </w:rPr>
              <w:t>社区宣传倡导老年友好型社区理念，统筹协调安排创建工作，纳入社区重点工作，有创建的工作计划和工作总结。</w:t>
            </w:r>
          </w:p>
        </w:tc>
        <w:tc>
          <w:tcPr>
            <w:tcW w:w="3283" w:type="dxa"/>
            <w:noWrap w:val="0"/>
            <w:tcMar>
              <w:top w:w="0" w:type="dxa"/>
              <w:left w:w="108" w:type="dxa"/>
              <w:bottom w:w="0" w:type="dxa"/>
              <w:right w:w="108" w:type="dxa"/>
            </w:tcMar>
            <w:vAlign w:val="center"/>
          </w:tcPr>
          <w:p>
            <w:pPr>
              <w:spacing w:line="360" w:lineRule="exact"/>
              <w:rPr>
                <w:rFonts w:eastAsia="仿宋_GB2312"/>
                <w:kern w:val="0"/>
                <w:sz w:val="24"/>
                <w:lang w:bidi="ar"/>
              </w:rPr>
            </w:pPr>
            <w:r>
              <w:rPr>
                <w:rFonts w:eastAsia="仿宋_GB2312"/>
                <w:kern w:val="0"/>
                <w:sz w:val="24"/>
                <w:lang w:bidi="ar"/>
              </w:rPr>
              <w:t>查阅资料：工作计划、工作总结等相关资料。</w:t>
            </w:r>
          </w:p>
        </w:tc>
        <w:tc>
          <w:tcPr>
            <w:tcW w:w="2942" w:type="dxa"/>
            <w:noWrap w:val="0"/>
            <w:tcMar>
              <w:top w:w="0" w:type="dxa"/>
              <w:left w:w="108" w:type="dxa"/>
              <w:bottom w:w="0" w:type="dxa"/>
              <w:right w:w="108" w:type="dxa"/>
            </w:tcMar>
            <w:vAlign w:val="center"/>
          </w:tcPr>
          <w:p>
            <w:pPr>
              <w:spacing w:line="360" w:lineRule="exact"/>
              <w:rPr>
                <w:rFonts w:eastAsia="仿宋_GB2312"/>
                <w:kern w:val="0"/>
                <w:sz w:val="24"/>
                <w:lang w:bidi="ar"/>
              </w:rPr>
            </w:pPr>
            <w:r>
              <w:rPr>
                <w:rFonts w:eastAsia="仿宋_GB2312"/>
                <w:kern w:val="0"/>
                <w:sz w:val="24"/>
                <w:lang w:bidi="ar"/>
              </w:rPr>
              <w:t>有工作计划，得1.5分；有工作总结，得1.5 分；均没有，不得分。</w:t>
            </w:r>
          </w:p>
        </w:tc>
        <w:tc>
          <w:tcPr>
            <w:tcW w:w="735" w:type="dxa"/>
            <w:noWrap w:val="0"/>
            <w:tcMar>
              <w:top w:w="0" w:type="dxa"/>
              <w:left w:w="108" w:type="dxa"/>
              <w:bottom w:w="0" w:type="dxa"/>
              <w:right w:w="108" w:type="dxa"/>
            </w:tcMar>
            <w:vAlign w:val="center"/>
          </w:tcPr>
          <w:p>
            <w:pPr>
              <w:spacing w:line="360" w:lineRule="exact"/>
              <w:jc w:val="center"/>
              <w:rPr>
                <w:rFonts w:eastAsia="仿宋_GB2312"/>
                <w:kern w:val="0"/>
                <w:sz w:val="24"/>
                <w:lang w:bidi="ar"/>
              </w:rPr>
            </w:pPr>
            <w:r>
              <w:rPr>
                <w:rFonts w:eastAsia="仿宋_GB2312"/>
                <w:kern w:val="0"/>
                <w:sz w:val="24"/>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1245" w:type="dxa"/>
            <w:noWrap w:val="0"/>
            <w:tcMar>
              <w:top w:w="0" w:type="dxa"/>
              <w:left w:w="108" w:type="dxa"/>
              <w:bottom w:w="0" w:type="dxa"/>
              <w:right w:w="108" w:type="dxa"/>
            </w:tcMar>
            <w:vAlign w:val="center"/>
          </w:tcPr>
          <w:p>
            <w:pPr>
              <w:pStyle w:val="5"/>
              <w:spacing w:before="0" w:beforeAutospacing="0" w:after="0" w:afterAutospacing="0" w:line="380" w:lineRule="exact"/>
              <w:jc w:val="both"/>
              <w:rPr>
                <w:rFonts w:ascii="Times New Roman" w:hAnsi="Times New Roman" w:eastAsia="黑体"/>
              </w:rPr>
            </w:pPr>
            <w:r>
              <w:rPr>
                <w:rFonts w:ascii="Times New Roman" w:hAnsi="Times New Roman" w:eastAsia="黑体"/>
                <w:szCs w:val="24"/>
              </w:rPr>
              <w:t>八、特色亮点</w:t>
            </w:r>
          </w:p>
          <w:p>
            <w:pPr>
              <w:spacing w:line="380" w:lineRule="exact"/>
              <w:rPr>
                <w:rFonts w:eastAsia="黑体"/>
                <w:sz w:val="32"/>
                <w:szCs w:val="32"/>
              </w:rPr>
            </w:pPr>
            <w:r>
              <w:rPr>
                <w:rFonts w:eastAsia="黑体"/>
                <w:kern w:val="0"/>
                <w:sz w:val="24"/>
                <w:lang w:bidi="ar"/>
              </w:rPr>
              <w:t>（5分）</w:t>
            </w:r>
          </w:p>
          <w:p>
            <w:pPr>
              <w:pStyle w:val="5"/>
              <w:spacing w:before="0" w:beforeAutospacing="0" w:after="0" w:afterAutospacing="0" w:line="380" w:lineRule="exact"/>
              <w:jc w:val="both"/>
              <w:rPr>
                <w:rFonts w:ascii="Times New Roman" w:hAnsi="Times New Roman" w:eastAsia="黑体"/>
                <w:sz w:val="32"/>
                <w:szCs w:val="32"/>
              </w:rPr>
            </w:pPr>
            <w:r>
              <w:rPr>
                <w:rFonts w:ascii="Times New Roman" w:hAnsi="Times New Roman" w:eastAsia="黑体"/>
                <w:sz w:val="28"/>
                <w:szCs w:val="28"/>
              </w:rPr>
              <w:t>（加分项）</w:t>
            </w:r>
          </w:p>
          <w:p>
            <w:pPr>
              <w:pStyle w:val="5"/>
              <w:spacing w:before="0" w:beforeAutospacing="0" w:after="0" w:afterAutospacing="0" w:line="380" w:lineRule="exact"/>
              <w:jc w:val="both"/>
              <w:rPr>
                <w:rFonts w:ascii="Times New Roman" w:hAnsi="Times New Roman" w:eastAsia="黑体"/>
                <w:sz w:val="32"/>
                <w:szCs w:val="32"/>
              </w:rPr>
            </w:pPr>
          </w:p>
        </w:tc>
        <w:tc>
          <w:tcPr>
            <w:tcW w:w="6362" w:type="dxa"/>
            <w:gridSpan w:val="2"/>
            <w:noWrap w:val="0"/>
            <w:tcMar>
              <w:top w:w="0" w:type="dxa"/>
              <w:left w:w="108" w:type="dxa"/>
              <w:bottom w:w="0" w:type="dxa"/>
              <w:right w:w="108" w:type="dxa"/>
            </w:tcMar>
            <w:vAlign w:val="center"/>
          </w:tcPr>
          <w:p>
            <w:pPr>
              <w:pStyle w:val="3"/>
              <w:spacing w:line="380" w:lineRule="exact"/>
              <w:ind w:firstLine="0" w:firstLineChars="0"/>
              <w:rPr>
                <w:rFonts w:ascii="Times New Roman" w:hAnsi="Times New Roman" w:eastAsia="仿宋_GB2312"/>
                <w:kern w:val="0"/>
                <w:sz w:val="24"/>
                <w:lang w:bidi="ar"/>
              </w:rPr>
            </w:pPr>
            <w:r>
              <w:rPr>
                <w:rFonts w:hint="eastAsia" w:ascii="Times New Roman" w:hAnsi="Times New Roman" w:eastAsia="仿宋_GB2312"/>
                <w:kern w:val="0"/>
                <w:sz w:val="24"/>
                <w:lang w:bidi="ar"/>
              </w:rPr>
              <w:t>参创社区可</w:t>
            </w:r>
            <w:r>
              <w:rPr>
                <w:rFonts w:ascii="Times New Roman" w:hAnsi="Times New Roman" w:eastAsia="仿宋_GB2312"/>
                <w:kern w:val="0"/>
                <w:sz w:val="24"/>
                <w:lang w:bidi="ar"/>
              </w:rPr>
              <w:t>围绕居住环境、出行设施、社区服务、社会参与、孝亲敬老、科技助老、管理保障及相关重点领域，在制度、体制、运行机制、管理、策略、措施、方法、技术等方面有突破、创新，提升服务质量与效果，扩大受益老年人的覆盖面，切实增强老年人的获得感、幸福感和安全感，有总结或案例等证明材料。</w:t>
            </w:r>
          </w:p>
        </w:tc>
        <w:tc>
          <w:tcPr>
            <w:tcW w:w="3283" w:type="dxa"/>
            <w:noWrap w:val="0"/>
            <w:tcMar>
              <w:top w:w="0" w:type="dxa"/>
              <w:left w:w="108" w:type="dxa"/>
              <w:bottom w:w="0" w:type="dxa"/>
              <w:right w:w="108" w:type="dxa"/>
            </w:tcMar>
            <w:vAlign w:val="center"/>
          </w:tcPr>
          <w:p>
            <w:pPr>
              <w:spacing w:line="380" w:lineRule="exact"/>
              <w:rPr>
                <w:rFonts w:eastAsia="仿宋_GB2312"/>
                <w:kern w:val="0"/>
                <w:sz w:val="24"/>
                <w:lang w:bidi="ar"/>
              </w:rPr>
            </w:pPr>
            <w:r>
              <w:rPr>
                <w:rFonts w:eastAsia="仿宋_GB2312"/>
                <w:kern w:val="0"/>
                <w:sz w:val="24"/>
                <w:lang w:bidi="ar"/>
              </w:rPr>
              <w:t>查阅资料：证明材料。</w:t>
            </w:r>
          </w:p>
        </w:tc>
        <w:tc>
          <w:tcPr>
            <w:tcW w:w="2942" w:type="dxa"/>
            <w:noWrap w:val="0"/>
            <w:tcMar>
              <w:top w:w="0" w:type="dxa"/>
              <w:left w:w="108" w:type="dxa"/>
              <w:bottom w:w="0" w:type="dxa"/>
              <w:right w:w="108" w:type="dxa"/>
            </w:tcMar>
            <w:vAlign w:val="center"/>
          </w:tcPr>
          <w:p>
            <w:pPr>
              <w:spacing w:line="380" w:lineRule="exact"/>
              <w:rPr>
                <w:rFonts w:eastAsia="仿宋_GB2312"/>
                <w:kern w:val="0"/>
                <w:sz w:val="24"/>
                <w:lang w:bidi="ar"/>
              </w:rPr>
            </w:pPr>
            <w:r>
              <w:rPr>
                <w:rFonts w:eastAsia="仿宋_GB2312"/>
                <w:kern w:val="0"/>
                <w:sz w:val="24"/>
                <w:lang w:bidi="ar"/>
              </w:rPr>
              <w:t>每有1个特色亮点，得1分；有5个及以上特色亮点，得5分；没有特色亮点，不得分。</w:t>
            </w:r>
          </w:p>
        </w:tc>
        <w:tc>
          <w:tcPr>
            <w:tcW w:w="735" w:type="dxa"/>
            <w:noWrap w:val="0"/>
            <w:tcMar>
              <w:top w:w="0" w:type="dxa"/>
              <w:left w:w="108" w:type="dxa"/>
              <w:bottom w:w="0" w:type="dxa"/>
              <w:right w:w="108" w:type="dxa"/>
            </w:tcMar>
            <w:vAlign w:val="center"/>
          </w:tcPr>
          <w:p>
            <w:pPr>
              <w:spacing w:line="380" w:lineRule="exact"/>
              <w:jc w:val="center"/>
              <w:rPr>
                <w:rFonts w:eastAsia="仿宋_GB2312"/>
                <w:kern w:val="0"/>
                <w:sz w:val="24"/>
                <w:lang w:bidi="ar"/>
              </w:rPr>
            </w:pPr>
            <w:r>
              <w:rPr>
                <w:rFonts w:eastAsia="仿宋_GB2312"/>
                <w:kern w:val="0"/>
                <w:sz w:val="24"/>
                <w:lang w:bidi="ar"/>
              </w:rPr>
              <w:t>5分</w:t>
            </w:r>
          </w:p>
        </w:tc>
      </w:tr>
    </w:tbl>
    <w:p>
      <w:pPr>
        <w:rPr>
          <w:rFonts w:eastAsia="华文仿宋"/>
          <w:sz w:val="32"/>
          <w:szCs w:val="32"/>
        </w:rPr>
      </w:pPr>
    </w:p>
    <w:p>
      <w:pPr>
        <w:widowControl/>
        <w:spacing w:line="600" w:lineRule="exact"/>
        <w:rPr>
          <w:rFonts w:eastAsia="方正小标宋简体"/>
          <w:bCs/>
          <w:sz w:val="44"/>
          <w:szCs w:val="44"/>
          <w:lang w:bidi="ar"/>
        </w:rPr>
      </w:pPr>
    </w:p>
    <w:p>
      <w:pPr>
        <w:widowControl/>
        <w:spacing w:line="600" w:lineRule="exact"/>
        <w:rPr>
          <w:rFonts w:eastAsia="方正小标宋简体"/>
          <w:bCs/>
          <w:sz w:val="44"/>
          <w:szCs w:val="44"/>
          <w:lang w:bidi="ar"/>
        </w:rPr>
      </w:pPr>
    </w:p>
    <w:p>
      <w:pPr>
        <w:widowControl/>
        <w:spacing w:line="600" w:lineRule="exact"/>
        <w:jc w:val="center"/>
        <w:rPr>
          <w:rFonts w:hint="eastAsia" w:eastAsia="方正小标宋简体"/>
          <w:bCs/>
          <w:sz w:val="44"/>
          <w:szCs w:val="44"/>
          <w:lang w:bidi="ar"/>
        </w:rPr>
      </w:pPr>
      <w:r>
        <w:rPr>
          <w:rFonts w:eastAsia="方正小标宋简体"/>
          <w:bCs/>
          <w:sz w:val="44"/>
          <w:szCs w:val="44"/>
          <w:lang w:bidi="ar"/>
        </w:rPr>
        <w:br w:type="page"/>
      </w:r>
      <w:r>
        <w:rPr>
          <w:rFonts w:eastAsia="方正小标宋简体"/>
          <w:bCs/>
          <w:sz w:val="44"/>
          <w:szCs w:val="44"/>
          <w:lang w:bidi="ar"/>
        </w:rPr>
        <w:t>全国示范性老年友好型社区浙江省复核评分</w:t>
      </w:r>
      <w:r>
        <w:rPr>
          <w:rFonts w:hint="eastAsia" w:eastAsia="方正小标宋简体"/>
          <w:bCs/>
          <w:sz w:val="44"/>
          <w:szCs w:val="44"/>
          <w:lang w:bidi="ar"/>
        </w:rPr>
        <w:t>细则（2023年版）</w:t>
      </w:r>
    </w:p>
    <w:p>
      <w:pPr>
        <w:widowControl/>
        <w:spacing w:line="600" w:lineRule="exact"/>
        <w:jc w:val="center"/>
        <w:rPr>
          <w:rFonts w:eastAsia="方正小标宋简体"/>
          <w:bCs/>
          <w:sz w:val="44"/>
          <w:szCs w:val="44"/>
          <w:lang w:bidi="ar"/>
        </w:rPr>
      </w:pPr>
      <w:r>
        <w:rPr>
          <w:rFonts w:eastAsia="楷体_GB2312"/>
          <w:kern w:val="0"/>
          <w:sz w:val="32"/>
          <w:szCs w:val="32"/>
          <w:lang w:bidi="ar"/>
        </w:rPr>
        <w:t>（农村社区）</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56"/>
        <w:gridCol w:w="1423"/>
        <w:gridCol w:w="5040"/>
        <w:gridCol w:w="3255"/>
        <w:gridCol w:w="2640"/>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tblHeader/>
        </w:trPr>
        <w:tc>
          <w:tcPr>
            <w:tcW w:w="1256" w:type="dxa"/>
            <w:noWrap w:val="0"/>
            <w:tcMar>
              <w:top w:w="0" w:type="dxa"/>
              <w:left w:w="108" w:type="dxa"/>
              <w:bottom w:w="0" w:type="dxa"/>
              <w:right w:w="108" w:type="dxa"/>
            </w:tcMar>
            <w:vAlign w:val="center"/>
          </w:tcPr>
          <w:p>
            <w:pPr>
              <w:spacing w:line="320" w:lineRule="exact"/>
              <w:jc w:val="center"/>
              <w:rPr>
                <w:rFonts w:eastAsia="黑体"/>
                <w:sz w:val="32"/>
                <w:szCs w:val="32"/>
              </w:rPr>
            </w:pPr>
            <w:r>
              <w:rPr>
                <w:rFonts w:eastAsia="黑体"/>
                <w:kern w:val="0"/>
                <w:sz w:val="24"/>
                <w:lang w:bidi="ar"/>
              </w:rPr>
              <w:t>创建领域</w:t>
            </w:r>
          </w:p>
        </w:tc>
        <w:tc>
          <w:tcPr>
            <w:tcW w:w="1423" w:type="dxa"/>
            <w:noWrap w:val="0"/>
            <w:tcMar>
              <w:top w:w="0" w:type="dxa"/>
              <w:left w:w="108" w:type="dxa"/>
              <w:bottom w:w="0" w:type="dxa"/>
              <w:right w:w="108" w:type="dxa"/>
            </w:tcMar>
            <w:vAlign w:val="center"/>
          </w:tcPr>
          <w:p>
            <w:pPr>
              <w:spacing w:line="320" w:lineRule="exact"/>
              <w:jc w:val="center"/>
              <w:rPr>
                <w:rFonts w:eastAsia="黑体"/>
                <w:sz w:val="32"/>
                <w:szCs w:val="32"/>
              </w:rPr>
            </w:pPr>
            <w:r>
              <w:rPr>
                <w:rFonts w:eastAsia="黑体"/>
                <w:kern w:val="0"/>
                <w:sz w:val="24"/>
                <w:lang w:bidi="ar"/>
              </w:rPr>
              <w:t>评分指标</w:t>
            </w:r>
          </w:p>
        </w:tc>
        <w:tc>
          <w:tcPr>
            <w:tcW w:w="5040" w:type="dxa"/>
            <w:noWrap w:val="0"/>
            <w:tcMar>
              <w:top w:w="0" w:type="dxa"/>
              <w:left w:w="108" w:type="dxa"/>
              <w:bottom w:w="0" w:type="dxa"/>
              <w:right w:w="108" w:type="dxa"/>
            </w:tcMar>
            <w:vAlign w:val="center"/>
          </w:tcPr>
          <w:p>
            <w:pPr>
              <w:spacing w:line="320" w:lineRule="exact"/>
              <w:jc w:val="center"/>
              <w:rPr>
                <w:rFonts w:eastAsia="黑体"/>
                <w:sz w:val="32"/>
                <w:szCs w:val="32"/>
              </w:rPr>
            </w:pPr>
            <w:r>
              <w:rPr>
                <w:rFonts w:eastAsia="黑体"/>
                <w:kern w:val="0"/>
                <w:sz w:val="24"/>
                <w:lang w:bidi="ar"/>
              </w:rPr>
              <w:t>指标说明</w:t>
            </w:r>
          </w:p>
        </w:tc>
        <w:tc>
          <w:tcPr>
            <w:tcW w:w="3255" w:type="dxa"/>
            <w:noWrap w:val="0"/>
            <w:tcMar>
              <w:top w:w="0" w:type="dxa"/>
              <w:left w:w="108" w:type="dxa"/>
              <w:bottom w:w="0" w:type="dxa"/>
              <w:right w:w="108" w:type="dxa"/>
            </w:tcMar>
            <w:vAlign w:val="center"/>
          </w:tcPr>
          <w:p>
            <w:pPr>
              <w:spacing w:line="320" w:lineRule="exact"/>
              <w:jc w:val="center"/>
              <w:rPr>
                <w:rFonts w:eastAsia="黑体"/>
                <w:sz w:val="32"/>
                <w:szCs w:val="32"/>
              </w:rPr>
            </w:pPr>
            <w:r>
              <w:rPr>
                <w:rFonts w:eastAsia="黑体"/>
                <w:kern w:val="0"/>
                <w:sz w:val="24"/>
                <w:lang w:bidi="ar"/>
              </w:rPr>
              <w:t>评价方式</w:t>
            </w:r>
          </w:p>
        </w:tc>
        <w:tc>
          <w:tcPr>
            <w:tcW w:w="2640" w:type="dxa"/>
            <w:noWrap w:val="0"/>
            <w:tcMar>
              <w:top w:w="0" w:type="dxa"/>
              <w:left w:w="108" w:type="dxa"/>
              <w:bottom w:w="0" w:type="dxa"/>
              <w:right w:w="108" w:type="dxa"/>
            </w:tcMar>
            <w:vAlign w:val="center"/>
          </w:tcPr>
          <w:p>
            <w:pPr>
              <w:spacing w:line="320" w:lineRule="exact"/>
              <w:jc w:val="center"/>
              <w:rPr>
                <w:rFonts w:eastAsia="黑体"/>
                <w:sz w:val="32"/>
                <w:szCs w:val="32"/>
              </w:rPr>
            </w:pPr>
            <w:r>
              <w:rPr>
                <w:rFonts w:eastAsia="黑体"/>
                <w:kern w:val="0"/>
                <w:sz w:val="24"/>
                <w:lang w:bidi="ar"/>
              </w:rPr>
              <w:t>赋分标准</w:t>
            </w:r>
          </w:p>
        </w:tc>
        <w:tc>
          <w:tcPr>
            <w:tcW w:w="705" w:type="dxa"/>
            <w:noWrap w:val="0"/>
            <w:tcMar>
              <w:top w:w="0" w:type="dxa"/>
              <w:left w:w="108" w:type="dxa"/>
              <w:bottom w:w="0" w:type="dxa"/>
              <w:right w:w="108" w:type="dxa"/>
            </w:tcMar>
            <w:vAlign w:val="center"/>
          </w:tcPr>
          <w:p>
            <w:pPr>
              <w:spacing w:line="320" w:lineRule="exact"/>
              <w:jc w:val="center"/>
              <w:rPr>
                <w:rFonts w:eastAsia="黑体"/>
                <w:sz w:val="32"/>
                <w:szCs w:val="32"/>
              </w:rPr>
            </w:pPr>
            <w:r>
              <w:rPr>
                <w:rFonts w:eastAsia="黑体"/>
                <w:kern w:val="0"/>
                <w:sz w:val="24"/>
                <w:lang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trPr>
        <w:tc>
          <w:tcPr>
            <w:tcW w:w="1256" w:type="dxa"/>
            <w:vMerge w:val="restart"/>
            <w:noWrap w:val="0"/>
            <w:tcMar>
              <w:top w:w="0" w:type="dxa"/>
              <w:left w:w="108" w:type="dxa"/>
              <w:bottom w:w="0" w:type="dxa"/>
              <w:right w:w="108" w:type="dxa"/>
            </w:tcMar>
            <w:vAlign w:val="center"/>
          </w:tcPr>
          <w:p>
            <w:pPr>
              <w:widowControl/>
              <w:spacing w:line="320" w:lineRule="exact"/>
              <w:rPr>
                <w:rFonts w:eastAsia="黑体"/>
                <w:sz w:val="32"/>
                <w:szCs w:val="32"/>
              </w:rPr>
            </w:pPr>
            <w:r>
              <w:rPr>
                <w:rFonts w:eastAsia="黑体"/>
                <w:spacing w:val="4"/>
                <w:kern w:val="0"/>
                <w:sz w:val="24"/>
                <w:lang w:bidi="ar"/>
              </w:rPr>
              <w:t>一、居住环境安全整洁</w:t>
            </w:r>
          </w:p>
          <w:p>
            <w:pPr>
              <w:widowControl/>
              <w:spacing w:line="320" w:lineRule="exact"/>
              <w:rPr>
                <w:rFonts w:eastAsia="黑体"/>
                <w:sz w:val="32"/>
                <w:szCs w:val="32"/>
              </w:rPr>
            </w:pPr>
            <w:r>
              <w:rPr>
                <w:rFonts w:eastAsia="黑体"/>
                <w:spacing w:val="4"/>
                <w:kern w:val="0"/>
                <w:sz w:val="24"/>
                <w:lang w:bidi="ar"/>
              </w:rPr>
              <w:t>（19分）</w:t>
            </w:r>
          </w:p>
        </w:tc>
        <w:tc>
          <w:tcPr>
            <w:tcW w:w="1423" w:type="dxa"/>
            <w:noWrap w:val="0"/>
            <w:tcMar>
              <w:top w:w="0" w:type="dxa"/>
              <w:left w:w="108" w:type="dxa"/>
              <w:bottom w:w="0" w:type="dxa"/>
              <w:right w:w="108" w:type="dxa"/>
            </w:tcMar>
            <w:vAlign w:val="center"/>
          </w:tcPr>
          <w:p>
            <w:pPr>
              <w:widowControl/>
              <w:spacing w:line="300" w:lineRule="exact"/>
              <w:textAlignment w:val="center"/>
              <w:rPr>
                <w:rFonts w:eastAsia="仿宋_GB2312"/>
                <w:sz w:val="32"/>
                <w:szCs w:val="32"/>
              </w:rPr>
            </w:pPr>
            <w:r>
              <w:rPr>
                <w:rFonts w:eastAsia="仿宋_GB2312"/>
                <w:kern w:val="0"/>
                <w:sz w:val="24"/>
                <w:lang w:bidi="ar"/>
              </w:rPr>
              <w:t>1.自来水入户</w:t>
            </w:r>
          </w:p>
        </w:tc>
        <w:tc>
          <w:tcPr>
            <w:tcW w:w="5040" w:type="dxa"/>
            <w:noWrap w:val="0"/>
            <w:tcMar>
              <w:top w:w="0" w:type="dxa"/>
              <w:left w:w="108" w:type="dxa"/>
              <w:bottom w:w="0" w:type="dxa"/>
              <w:right w:w="108" w:type="dxa"/>
            </w:tcMar>
            <w:vAlign w:val="center"/>
          </w:tcPr>
          <w:p>
            <w:pPr>
              <w:widowControl/>
              <w:spacing w:line="300" w:lineRule="exact"/>
              <w:textAlignment w:val="center"/>
              <w:rPr>
                <w:sz w:val="32"/>
                <w:szCs w:val="32"/>
              </w:rPr>
            </w:pPr>
            <w:r>
              <w:rPr>
                <w:rFonts w:eastAsia="仿宋_GB2312"/>
                <w:kern w:val="0"/>
                <w:sz w:val="24"/>
                <w:lang w:bidi="ar"/>
              </w:rPr>
              <w:t>老年人家庭实现自来水入户，确保老年人取水安全和便利。</w:t>
            </w:r>
          </w:p>
        </w:tc>
        <w:tc>
          <w:tcPr>
            <w:tcW w:w="3255" w:type="dxa"/>
            <w:noWrap w:val="0"/>
            <w:tcMar>
              <w:top w:w="0" w:type="dxa"/>
              <w:left w:w="108" w:type="dxa"/>
              <w:bottom w:w="0" w:type="dxa"/>
              <w:right w:w="108" w:type="dxa"/>
            </w:tcMar>
            <w:vAlign w:val="center"/>
          </w:tcPr>
          <w:p>
            <w:pPr>
              <w:widowControl/>
              <w:spacing w:line="300" w:lineRule="exact"/>
              <w:textAlignment w:val="center"/>
              <w:rPr>
                <w:sz w:val="32"/>
                <w:szCs w:val="32"/>
              </w:rPr>
            </w:pPr>
            <w:r>
              <w:rPr>
                <w:rFonts w:hint="eastAsia" w:eastAsia="仿宋_GB2312"/>
                <w:kern w:val="0"/>
                <w:sz w:val="24"/>
                <w:lang w:bidi="ar"/>
              </w:rPr>
              <w:t>现场查看：随机抽取6户老年人家庭，查看有无自来水入户。</w:t>
            </w:r>
          </w:p>
        </w:tc>
        <w:tc>
          <w:tcPr>
            <w:tcW w:w="2640" w:type="dxa"/>
            <w:noWrap w:val="0"/>
            <w:tcMar>
              <w:top w:w="0" w:type="dxa"/>
              <w:left w:w="108" w:type="dxa"/>
              <w:bottom w:w="0" w:type="dxa"/>
              <w:right w:w="108" w:type="dxa"/>
            </w:tcMar>
            <w:vAlign w:val="center"/>
          </w:tcPr>
          <w:p>
            <w:pPr>
              <w:widowControl/>
              <w:spacing w:line="300" w:lineRule="exact"/>
              <w:textAlignment w:val="center"/>
              <w:rPr>
                <w:sz w:val="32"/>
                <w:szCs w:val="32"/>
              </w:rPr>
            </w:pPr>
            <w:r>
              <w:rPr>
                <w:rFonts w:hint="eastAsia" w:eastAsia="仿宋_GB2312"/>
                <w:kern w:val="0"/>
                <w:sz w:val="24"/>
                <w:lang w:bidi="ar"/>
              </w:rPr>
              <w:t>1户有，得0.5分；6户均有，得3分；6户均无，不得分。</w:t>
            </w:r>
          </w:p>
        </w:tc>
        <w:tc>
          <w:tcPr>
            <w:tcW w:w="705" w:type="dxa"/>
            <w:noWrap w:val="0"/>
            <w:tcMar>
              <w:top w:w="0" w:type="dxa"/>
              <w:left w:w="108" w:type="dxa"/>
              <w:bottom w:w="0" w:type="dxa"/>
              <w:right w:w="108" w:type="dxa"/>
            </w:tcMar>
            <w:vAlign w:val="center"/>
          </w:tcPr>
          <w:p>
            <w:pPr>
              <w:widowControl/>
              <w:spacing w:line="300" w:lineRule="exact"/>
              <w:textAlignment w:val="center"/>
            </w:pPr>
            <w:r>
              <w:rPr>
                <w:rFonts w:eastAsia="仿宋_GB2312"/>
                <w:kern w:val="0"/>
                <w:sz w:val="24"/>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trPr>
        <w:tc>
          <w:tcPr>
            <w:tcW w:w="1256" w:type="dxa"/>
            <w:vMerge w:val="continue"/>
            <w:noWrap w:val="0"/>
            <w:tcMar>
              <w:top w:w="0" w:type="dxa"/>
              <w:left w:w="108" w:type="dxa"/>
              <w:bottom w:w="0" w:type="dxa"/>
              <w:right w:w="108" w:type="dxa"/>
            </w:tcMar>
            <w:vAlign w:val="center"/>
          </w:tcPr>
          <w:p>
            <w:pPr>
              <w:spacing w:line="320" w:lineRule="exact"/>
              <w:rPr>
                <w:rFonts w:eastAsia="黑体"/>
                <w:sz w:val="18"/>
                <w:szCs w:val="18"/>
              </w:rPr>
            </w:pPr>
          </w:p>
        </w:tc>
        <w:tc>
          <w:tcPr>
            <w:tcW w:w="1423" w:type="dxa"/>
            <w:noWrap w:val="0"/>
            <w:tcMar>
              <w:top w:w="0" w:type="dxa"/>
              <w:left w:w="108" w:type="dxa"/>
              <w:bottom w:w="0" w:type="dxa"/>
              <w:right w:w="108" w:type="dxa"/>
            </w:tcMar>
            <w:vAlign w:val="center"/>
          </w:tcPr>
          <w:p>
            <w:pPr>
              <w:spacing w:line="300" w:lineRule="exact"/>
              <w:rPr>
                <w:sz w:val="32"/>
                <w:szCs w:val="32"/>
              </w:rPr>
            </w:pPr>
            <w:r>
              <w:rPr>
                <w:rFonts w:eastAsia="仿宋_GB2312"/>
                <w:kern w:val="0"/>
                <w:sz w:val="24"/>
                <w:lang w:bidi="ar"/>
              </w:rPr>
              <w:t>2.排除安全隐患</w:t>
            </w:r>
          </w:p>
        </w:tc>
        <w:tc>
          <w:tcPr>
            <w:tcW w:w="5040" w:type="dxa"/>
            <w:noWrap w:val="0"/>
            <w:tcMar>
              <w:top w:w="0" w:type="dxa"/>
              <w:left w:w="108" w:type="dxa"/>
              <w:bottom w:w="0" w:type="dxa"/>
              <w:right w:w="108" w:type="dxa"/>
            </w:tcMar>
            <w:vAlign w:val="center"/>
          </w:tcPr>
          <w:p>
            <w:pPr>
              <w:widowControl/>
              <w:spacing w:line="300" w:lineRule="exact"/>
              <w:textAlignment w:val="center"/>
              <w:rPr>
                <w:sz w:val="32"/>
                <w:szCs w:val="32"/>
              </w:rPr>
            </w:pPr>
            <w:r>
              <w:rPr>
                <w:rFonts w:hint="eastAsia" w:eastAsia="仿宋_GB2312"/>
                <w:kern w:val="0"/>
                <w:sz w:val="24"/>
                <w:lang w:bidi="ar"/>
              </w:rPr>
              <w:t>对</w:t>
            </w:r>
            <w:r>
              <w:rPr>
                <w:rFonts w:eastAsia="仿宋_GB2312"/>
                <w:kern w:val="0"/>
                <w:sz w:val="24"/>
                <w:lang w:bidi="ar"/>
              </w:rPr>
              <w:t>独居、留守、失能（含失智）、重残、计划生育特殊老年人家庭</w:t>
            </w:r>
            <w:r>
              <w:rPr>
                <w:rFonts w:hint="eastAsia" w:eastAsia="仿宋_GB2312"/>
                <w:kern w:val="0"/>
                <w:sz w:val="24"/>
                <w:lang w:bidi="ar"/>
              </w:rPr>
              <w:t>，通过电话访问、入户排查、上门维修等方式，对家庭用水、用电和用气等设施进行安全检查或入户排查，对农村公共空间进行安全隐患排查，对老化或损坏的及时改造维修。</w:t>
            </w:r>
          </w:p>
        </w:tc>
        <w:tc>
          <w:tcPr>
            <w:tcW w:w="3255" w:type="dxa"/>
            <w:noWrap w:val="0"/>
            <w:tcMar>
              <w:top w:w="0" w:type="dxa"/>
              <w:left w:w="108" w:type="dxa"/>
              <w:bottom w:w="0" w:type="dxa"/>
              <w:right w:w="108" w:type="dxa"/>
            </w:tcMar>
            <w:vAlign w:val="center"/>
          </w:tcPr>
          <w:p>
            <w:pPr>
              <w:spacing w:line="300" w:lineRule="exact"/>
              <w:rPr>
                <w:rFonts w:hint="eastAsia" w:eastAsia="仿宋_GB2312"/>
                <w:kern w:val="0"/>
                <w:sz w:val="24"/>
                <w:lang w:bidi="ar"/>
              </w:rPr>
            </w:pPr>
            <w:r>
              <w:rPr>
                <w:rFonts w:hint="eastAsia" w:eastAsia="仿宋_GB2312"/>
                <w:kern w:val="0"/>
                <w:sz w:val="24"/>
                <w:lang w:bidi="ar"/>
              </w:rPr>
              <w:t>查阅资料：安全排查与改造维修服务记录及相关证明材料。</w:t>
            </w:r>
          </w:p>
          <w:p>
            <w:pPr>
              <w:widowControl/>
              <w:spacing w:line="300" w:lineRule="exact"/>
              <w:textAlignment w:val="center"/>
            </w:pPr>
            <w:r>
              <w:rPr>
                <w:rFonts w:hint="eastAsia" w:eastAsia="仿宋_GB2312"/>
                <w:kern w:val="0"/>
                <w:sz w:val="24"/>
                <w:lang w:bidi="ar"/>
              </w:rPr>
              <w:t>现场查看：村庄公共空间是否存在安全隐患。</w:t>
            </w:r>
          </w:p>
        </w:tc>
        <w:tc>
          <w:tcPr>
            <w:tcW w:w="2640" w:type="dxa"/>
            <w:noWrap w:val="0"/>
            <w:tcMar>
              <w:top w:w="0" w:type="dxa"/>
              <w:left w:w="108" w:type="dxa"/>
              <w:bottom w:w="0" w:type="dxa"/>
              <w:right w:w="108" w:type="dxa"/>
            </w:tcMar>
            <w:vAlign w:val="center"/>
          </w:tcPr>
          <w:p>
            <w:pPr>
              <w:widowControl/>
              <w:spacing w:line="300" w:lineRule="exact"/>
              <w:textAlignment w:val="center"/>
            </w:pPr>
            <w:r>
              <w:rPr>
                <w:rFonts w:hint="eastAsia" w:eastAsia="仿宋_GB2312"/>
                <w:kern w:val="0"/>
                <w:sz w:val="24"/>
                <w:lang w:bidi="ar"/>
              </w:rPr>
              <w:t>（1）进行安全排查，得1分；进行改造维修，得1分；</w:t>
            </w:r>
            <w:r>
              <w:rPr>
                <w:rFonts w:eastAsia="仿宋_GB2312"/>
                <w:kern w:val="0"/>
                <w:sz w:val="24"/>
                <w:lang w:bidi="ar"/>
              </w:rPr>
              <w:t>均没有</w:t>
            </w:r>
            <w:r>
              <w:rPr>
                <w:rFonts w:hint="eastAsia" w:eastAsia="仿宋_GB2312"/>
                <w:kern w:val="0"/>
                <w:sz w:val="24"/>
                <w:lang w:bidi="ar"/>
              </w:rPr>
              <w:t>，不得分。</w:t>
            </w:r>
          </w:p>
          <w:p>
            <w:pPr>
              <w:widowControl/>
              <w:spacing w:line="300" w:lineRule="exact"/>
              <w:textAlignment w:val="center"/>
            </w:pPr>
            <w:r>
              <w:rPr>
                <w:rFonts w:hint="eastAsia" w:eastAsia="仿宋_GB2312"/>
                <w:kern w:val="0"/>
                <w:sz w:val="24"/>
                <w:lang w:bidi="ar"/>
              </w:rPr>
              <w:t>（2）</w:t>
            </w:r>
            <w:r>
              <w:rPr>
                <w:rFonts w:eastAsia="仿宋_GB2312"/>
                <w:kern w:val="0"/>
                <w:sz w:val="24"/>
                <w:lang w:bidi="ar"/>
              </w:rPr>
              <w:t>农村公共空间</w:t>
            </w:r>
            <w:r>
              <w:rPr>
                <w:rFonts w:hint="eastAsia" w:eastAsia="仿宋_GB2312"/>
                <w:kern w:val="0"/>
                <w:sz w:val="24"/>
                <w:lang w:bidi="ar"/>
              </w:rPr>
              <w:t>无安全隐患，得1分，</w:t>
            </w:r>
            <w:r>
              <w:rPr>
                <w:rFonts w:eastAsia="仿宋_GB2312"/>
                <w:kern w:val="0"/>
                <w:sz w:val="24"/>
                <w:lang w:bidi="ar"/>
              </w:rPr>
              <w:t>每</w:t>
            </w:r>
            <w:r>
              <w:rPr>
                <w:rFonts w:hint="eastAsia" w:eastAsia="仿宋_GB2312"/>
                <w:kern w:val="0"/>
                <w:sz w:val="24"/>
                <w:lang w:bidi="ar"/>
              </w:rPr>
              <w:t>发现一处，</w:t>
            </w:r>
            <w:r>
              <w:rPr>
                <w:rFonts w:eastAsia="仿宋_GB2312"/>
                <w:kern w:val="0"/>
                <w:sz w:val="24"/>
                <w:lang w:bidi="ar"/>
              </w:rPr>
              <w:t>扣0.5分</w:t>
            </w:r>
            <w:r>
              <w:rPr>
                <w:rFonts w:hint="eastAsia" w:eastAsia="仿宋_GB2312"/>
                <w:kern w:val="0"/>
                <w:sz w:val="24"/>
                <w:lang w:bidi="ar"/>
              </w:rPr>
              <w:t>。</w:t>
            </w:r>
          </w:p>
        </w:tc>
        <w:tc>
          <w:tcPr>
            <w:tcW w:w="705" w:type="dxa"/>
            <w:noWrap w:val="0"/>
            <w:tcMar>
              <w:top w:w="0" w:type="dxa"/>
              <w:left w:w="108" w:type="dxa"/>
              <w:bottom w:w="0" w:type="dxa"/>
              <w:right w:w="108" w:type="dxa"/>
            </w:tcMar>
            <w:vAlign w:val="center"/>
          </w:tcPr>
          <w:p>
            <w:pPr>
              <w:widowControl/>
              <w:spacing w:line="300" w:lineRule="exact"/>
              <w:jc w:val="center"/>
              <w:textAlignment w:val="center"/>
              <w:rPr>
                <w:sz w:val="32"/>
                <w:szCs w:val="32"/>
              </w:rPr>
            </w:pPr>
            <w:r>
              <w:rPr>
                <w:rFonts w:eastAsia="仿宋_GB2312"/>
                <w:kern w:val="0"/>
                <w:sz w:val="24"/>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trPr>
        <w:tc>
          <w:tcPr>
            <w:tcW w:w="1256" w:type="dxa"/>
            <w:vMerge w:val="continue"/>
            <w:noWrap w:val="0"/>
            <w:tcMar>
              <w:top w:w="0" w:type="dxa"/>
              <w:left w:w="108" w:type="dxa"/>
              <w:bottom w:w="0" w:type="dxa"/>
              <w:right w:w="108" w:type="dxa"/>
            </w:tcMar>
            <w:vAlign w:val="center"/>
          </w:tcPr>
          <w:p>
            <w:pPr>
              <w:spacing w:line="320" w:lineRule="exact"/>
              <w:rPr>
                <w:rFonts w:eastAsia="黑体"/>
                <w:sz w:val="18"/>
                <w:szCs w:val="18"/>
              </w:rPr>
            </w:pPr>
          </w:p>
        </w:tc>
        <w:tc>
          <w:tcPr>
            <w:tcW w:w="1423" w:type="dxa"/>
            <w:noWrap w:val="0"/>
            <w:tcMar>
              <w:top w:w="0" w:type="dxa"/>
              <w:left w:w="108" w:type="dxa"/>
              <w:bottom w:w="0" w:type="dxa"/>
              <w:right w:w="108" w:type="dxa"/>
            </w:tcMar>
            <w:vAlign w:val="center"/>
          </w:tcPr>
          <w:p>
            <w:pPr>
              <w:widowControl/>
              <w:spacing w:line="300" w:lineRule="exact"/>
              <w:textAlignment w:val="center"/>
              <w:rPr>
                <w:rFonts w:eastAsia="仿宋_GB2312"/>
                <w:kern w:val="0"/>
                <w:sz w:val="24"/>
                <w:lang w:bidi="ar"/>
              </w:rPr>
            </w:pPr>
            <w:r>
              <w:rPr>
                <w:rFonts w:eastAsia="仿宋_GB2312"/>
                <w:kern w:val="0"/>
                <w:sz w:val="24"/>
                <w:lang w:bidi="ar"/>
              </w:rPr>
              <w:t>3.户厕改造</w:t>
            </w:r>
          </w:p>
        </w:tc>
        <w:tc>
          <w:tcPr>
            <w:tcW w:w="5040" w:type="dxa"/>
            <w:noWrap w:val="0"/>
            <w:tcMar>
              <w:top w:w="0" w:type="dxa"/>
              <w:left w:w="108" w:type="dxa"/>
              <w:bottom w:w="0" w:type="dxa"/>
              <w:right w:w="108" w:type="dxa"/>
            </w:tcMar>
            <w:vAlign w:val="center"/>
          </w:tcPr>
          <w:p>
            <w:pPr>
              <w:widowControl/>
              <w:spacing w:line="300" w:lineRule="exact"/>
              <w:textAlignment w:val="center"/>
              <w:rPr>
                <w:rFonts w:eastAsia="仿宋_GB2312"/>
                <w:kern w:val="0"/>
                <w:sz w:val="24"/>
                <w:lang w:bidi="ar"/>
              </w:rPr>
            </w:pPr>
            <w:r>
              <w:rPr>
                <w:rFonts w:eastAsia="仿宋_GB2312"/>
                <w:kern w:val="0"/>
                <w:sz w:val="24"/>
                <w:lang w:bidi="ar"/>
              </w:rPr>
              <w:t>实施村民（住宅）户厕改造，普及室内卫生厕所，粪便按规定清出。</w:t>
            </w:r>
          </w:p>
        </w:tc>
        <w:tc>
          <w:tcPr>
            <w:tcW w:w="3255" w:type="dxa"/>
            <w:noWrap w:val="0"/>
            <w:tcMar>
              <w:top w:w="0" w:type="dxa"/>
              <w:left w:w="108" w:type="dxa"/>
              <w:bottom w:w="0" w:type="dxa"/>
              <w:right w:w="108" w:type="dxa"/>
            </w:tcMar>
            <w:vAlign w:val="center"/>
          </w:tcPr>
          <w:p>
            <w:pPr>
              <w:widowControl/>
              <w:spacing w:line="300" w:lineRule="exact"/>
              <w:textAlignment w:val="center"/>
              <w:rPr>
                <w:rFonts w:eastAsia="仿宋_GB2312"/>
                <w:kern w:val="0"/>
                <w:sz w:val="24"/>
                <w:lang w:bidi="ar"/>
              </w:rPr>
            </w:pPr>
            <w:r>
              <w:rPr>
                <w:rFonts w:eastAsia="仿宋_GB2312"/>
                <w:kern w:val="0"/>
                <w:sz w:val="24"/>
                <w:lang w:bidi="ar"/>
              </w:rPr>
              <w:t>现场查看：随机抽取6户老年人家庭，是否设置室内厕所；粪便是否排入化粪池。</w:t>
            </w:r>
          </w:p>
        </w:tc>
        <w:tc>
          <w:tcPr>
            <w:tcW w:w="2640" w:type="dxa"/>
            <w:noWrap w:val="0"/>
            <w:tcMar>
              <w:top w:w="0" w:type="dxa"/>
              <w:left w:w="108" w:type="dxa"/>
              <w:bottom w:w="0" w:type="dxa"/>
              <w:right w:w="108" w:type="dxa"/>
            </w:tcMar>
            <w:vAlign w:val="center"/>
          </w:tcPr>
          <w:p>
            <w:pPr>
              <w:widowControl/>
              <w:spacing w:line="300" w:lineRule="exact"/>
              <w:textAlignment w:val="center"/>
            </w:pPr>
            <w:r>
              <w:rPr>
                <w:rFonts w:hint="eastAsia" w:eastAsia="仿宋_GB2312"/>
                <w:kern w:val="0"/>
                <w:sz w:val="24"/>
                <w:lang w:bidi="ar"/>
              </w:rPr>
              <w:t>每户设置室内厕所的，得0.25分，粪便集中排入化粪池的，得0.25分，累计计分，最高不超过3分。</w:t>
            </w:r>
          </w:p>
        </w:tc>
        <w:tc>
          <w:tcPr>
            <w:tcW w:w="705" w:type="dxa"/>
            <w:noWrap w:val="0"/>
            <w:tcMar>
              <w:top w:w="0" w:type="dxa"/>
              <w:left w:w="108" w:type="dxa"/>
              <w:bottom w:w="0" w:type="dxa"/>
              <w:right w:w="108" w:type="dxa"/>
            </w:tcMar>
            <w:vAlign w:val="center"/>
          </w:tcPr>
          <w:p>
            <w:pPr>
              <w:widowControl/>
              <w:spacing w:line="300" w:lineRule="exact"/>
              <w:jc w:val="center"/>
              <w:textAlignment w:val="center"/>
              <w:rPr>
                <w:rFonts w:eastAsia="仿宋_GB2312"/>
                <w:kern w:val="0"/>
                <w:sz w:val="24"/>
                <w:lang w:bidi="ar"/>
              </w:rPr>
            </w:pPr>
            <w:r>
              <w:rPr>
                <w:rFonts w:eastAsia="仿宋_GB2312"/>
                <w:kern w:val="0"/>
                <w:sz w:val="24"/>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trPr>
        <w:tc>
          <w:tcPr>
            <w:tcW w:w="1256" w:type="dxa"/>
            <w:vMerge w:val="continue"/>
            <w:noWrap w:val="0"/>
            <w:tcMar>
              <w:top w:w="0" w:type="dxa"/>
              <w:left w:w="108" w:type="dxa"/>
              <w:bottom w:w="0" w:type="dxa"/>
              <w:right w:w="108" w:type="dxa"/>
            </w:tcMar>
            <w:vAlign w:val="center"/>
          </w:tcPr>
          <w:p>
            <w:pPr>
              <w:spacing w:line="320" w:lineRule="exact"/>
              <w:rPr>
                <w:rFonts w:eastAsia="黑体"/>
                <w:sz w:val="18"/>
                <w:szCs w:val="18"/>
              </w:rPr>
            </w:pPr>
          </w:p>
        </w:tc>
        <w:tc>
          <w:tcPr>
            <w:tcW w:w="1423" w:type="dxa"/>
            <w:noWrap w:val="0"/>
            <w:tcMar>
              <w:top w:w="0" w:type="dxa"/>
              <w:left w:w="108" w:type="dxa"/>
              <w:bottom w:w="0" w:type="dxa"/>
              <w:right w:w="108" w:type="dxa"/>
            </w:tcMar>
            <w:vAlign w:val="center"/>
          </w:tcPr>
          <w:p>
            <w:pPr>
              <w:widowControl/>
              <w:spacing w:line="300" w:lineRule="exact"/>
              <w:textAlignment w:val="center"/>
              <w:rPr>
                <w:rFonts w:eastAsia="仿宋_GB2312"/>
                <w:kern w:val="0"/>
                <w:sz w:val="24"/>
                <w:lang w:bidi="ar"/>
              </w:rPr>
            </w:pPr>
            <w:r>
              <w:rPr>
                <w:rFonts w:eastAsia="仿宋_GB2312"/>
                <w:kern w:val="0"/>
                <w:sz w:val="24"/>
                <w:lang w:bidi="ar"/>
              </w:rPr>
              <w:t>4.生活垃圾日产日清</w:t>
            </w:r>
          </w:p>
        </w:tc>
        <w:tc>
          <w:tcPr>
            <w:tcW w:w="5040" w:type="dxa"/>
            <w:noWrap w:val="0"/>
            <w:tcMar>
              <w:top w:w="0" w:type="dxa"/>
              <w:left w:w="108" w:type="dxa"/>
              <w:bottom w:w="0" w:type="dxa"/>
              <w:right w:w="108" w:type="dxa"/>
            </w:tcMar>
            <w:vAlign w:val="center"/>
          </w:tcPr>
          <w:p>
            <w:pPr>
              <w:widowControl/>
              <w:spacing w:line="300" w:lineRule="exact"/>
              <w:textAlignment w:val="center"/>
              <w:rPr>
                <w:rFonts w:eastAsia="仿宋_GB2312"/>
                <w:kern w:val="0"/>
                <w:sz w:val="24"/>
                <w:lang w:bidi="ar"/>
              </w:rPr>
            </w:pPr>
            <w:r>
              <w:rPr>
                <w:rFonts w:eastAsia="仿宋_GB2312"/>
                <w:kern w:val="0"/>
                <w:sz w:val="24"/>
                <w:lang w:bidi="ar"/>
              </w:rPr>
              <w:t>根据要求做到生活垃圾分类处理，</w:t>
            </w:r>
            <w:r>
              <w:rPr>
                <w:rFonts w:hint="eastAsia" w:eastAsia="仿宋_GB2312"/>
                <w:kern w:val="0"/>
                <w:sz w:val="24"/>
                <w:lang w:bidi="ar"/>
              </w:rPr>
              <w:t>及时清扫，日产日清</w:t>
            </w:r>
            <w:r>
              <w:rPr>
                <w:rFonts w:eastAsia="仿宋_GB2312"/>
                <w:kern w:val="0"/>
                <w:sz w:val="24"/>
                <w:lang w:bidi="ar"/>
              </w:rPr>
              <w:t>。</w:t>
            </w:r>
            <w:r>
              <w:rPr>
                <w:rFonts w:hint="eastAsia" w:eastAsia="仿宋_GB2312"/>
                <w:kern w:val="0"/>
                <w:sz w:val="24"/>
                <w:lang w:bidi="ar"/>
              </w:rPr>
              <w:t>村内无卫生死角</w:t>
            </w:r>
            <w:r>
              <w:rPr>
                <w:rFonts w:eastAsia="仿宋_GB2312"/>
                <w:kern w:val="0"/>
                <w:sz w:val="24"/>
                <w:lang w:bidi="ar"/>
              </w:rPr>
              <w:t>、无暴露积存垃圾。</w:t>
            </w:r>
          </w:p>
        </w:tc>
        <w:tc>
          <w:tcPr>
            <w:tcW w:w="3255" w:type="dxa"/>
            <w:noWrap w:val="0"/>
            <w:tcMar>
              <w:top w:w="0" w:type="dxa"/>
              <w:left w:w="108" w:type="dxa"/>
              <w:bottom w:w="0" w:type="dxa"/>
              <w:right w:w="108" w:type="dxa"/>
            </w:tcMar>
            <w:vAlign w:val="center"/>
          </w:tcPr>
          <w:p>
            <w:pPr>
              <w:spacing w:line="300" w:lineRule="exact"/>
              <w:rPr>
                <w:rFonts w:eastAsia="仿宋_GB2312"/>
                <w:kern w:val="0"/>
                <w:sz w:val="24"/>
                <w:lang w:bidi="ar"/>
              </w:rPr>
            </w:pPr>
            <w:r>
              <w:rPr>
                <w:rFonts w:hint="eastAsia" w:eastAsia="仿宋_GB2312"/>
                <w:kern w:val="0"/>
                <w:sz w:val="24"/>
                <w:lang w:bidi="ar"/>
              </w:rPr>
              <w:t>现场查看：有无垃圾分类、有无卫生死角、有无暴露积存垃圾。</w:t>
            </w:r>
          </w:p>
        </w:tc>
        <w:tc>
          <w:tcPr>
            <w:tcW w:w="2640" w:type="dxa"/>
            <w:noWrap w:val="0"/>
            <w:tcMar>
              <w:top w:w="0" w:type="dxa"/>
              <w:left w:w="108" w:type="dxa"/>
              <w:bottom w:w="0" w:type="dxa"/>
              <w:right w:w="108" w:type="dxa"/>
            </w:tcMar>
            <w:vAlign w:val="center"/>
          </w:tcPr>
          <w:p>
            <w:pPr>
              <w:widowControl/>
              <w:spacing w:line="280" w:lineRule="exact"/>
              <w:textAlignment w:val="center"/>
              <w:rPr>
                <w:rFonts w:eastAsia="仿宋_GB2312"/>
                <w:kern w:val="0"/>
                <w:sz w:val="24"/>
                <w:lang w:bidi="ar"/>
              </w:rPr>
            </w:pPr>
            <w:r>
              <w:rPr>
                <w:rFonts w:hint="eastAsia" w:eastAsia="仿宋_GB2312"/>
                <w:kern w:val="0"/>
                <w:sz w:val="24"/>
                <w:lang w:bidi="ar"/>
              </w:rPr>
              <w:t>（1）</w:t>
            </w:r>
            <w:r>
              <w:rPr>
                <w:rFonts w:eastAsia="仿宋_GB2312"/>
                <w:kern w:val="0"/>
                <w:sz w:val="24"/>
                <w:lang w:bidi="ar"/>
              </w:rPr>
              <w:t>有根据要求进行垃圾分类并做到日产日清的，得1.5分。</w:t>
            </w:r>
          </w:p>
          <w:p>
            <w:pPr>
              <w:widowControl/>
              <w:spacing w:line="280" w:lineRule="exact"/>
              <w:textAlignment w:val="center"/>
              <w:rPr>
                <w:rFonts w:eastAsia="仿宋_GB2312"/>
                <w:kern w:val="0"/>
                <w:sz w:val="24"/>
                <w:lang w:bidi="ar"/>
              </w:rPr>
            </w:pPr>
            <w:r>
              <w:rPr>
                <w:rFonts w:hint="eastAsia" w:eastAsia="仿宋_GB2312"/>
                <w:kern w:val="0"/>
                <w:sz w:val="24"/>
                <w:lang w:bidi="ar"/>
              </w:rPr>
              <w:t>（2）</w:t>
            </w:r>
            <w:r>
              <w:rPr>
                <w:rFonts w:eastAsia="仿宋_GB2312"/>
                <w:kern w:val="0"/>
                <w:sz w:val="24"/>
                <w:lang w:bidi="ar"/>
              </w:rPr>
              <w:t>无卫生死角和暴露积存垃圾，得1.5分；有卫生死角或暴露积存垃圾</w:t>
            </w:r>
            <w:r>
              <w:rPr>
                <w:rFonts w:eastAsia="仿宋_GB2312"/>
                <w:sz w:val="24"/>
              </w:rPr>
              <w:t>，不得分。</w:t>
            </w:r>
          </w:p>
        </w:tc>
        <w:tc>
          <w:tcPr>
            <w:tcW w:w="705" w:type="dxa"/>
            <w:noWrap w:val="0"/>
            <w:tcMar>
              <w:top w:w="0" w:type="dxa"/>
              <w:left w:w="108" w:type="dxa"/>
              <w:bottom w:w="0" w:type="dxa"/>
              <w:right w:w="108" w:type="dxa"/>
            </w:tcMar>
            <w:vAlign w:val="center"/>
          </w:tcPr>
          <w:p>
            <w:pPr>
              <w:widowControl/>
              <w:spacing w:line="300" w:lineRule="exact"/>
              <w:jc w:val="center"/>
              <w:textAlignment w:val="center"/>
              <w:rPr>
                <w:rFonts w:eastAsia="仿宋_GB2312"/>
                <w:kern w:val="0"/>
                <w:sz w:val="24"/>
                <w:lang w:bidi="ar"/>
              </w:rPr>
            </w:pPr>
            <w:r>
              <w:rPr>
                <w:rFonts w:eastAsia="仿宋_GB2312"/>
                <w:kern w:val="0"/>
                <w:sz w:val="24"/>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trPr>
        <w:tc>
          <w:tcPr>
            <w:tcW w:w="1256" w:type="dxa"/>
            <w:vMerge w:val="continue"/>
            <w:noWrap w:val="0"/>
            <w:tcMar>
              <w:top w:w="0" w:type="dxa"/>
              <w:left w:w="108" w:type="dxa"/>
              <w:bottom w:w="0" w:type="dxa"/>
              <w:right w:w="108" w:type="dxa"/>
            </w:tcMar>
            <w:vAlign w:val="center"/>
          </w:tcPr>
          <w:p>
            <w:pPr>
              <w:spacing w:line="320" w:lineRule="exact"/>
              <w:rPr>
                <w:rFonts w:eastAsia="黑体"/>
                <w:sz w:val="18"/>
                <w:szCs w:val="18"/>
              </w:rPr>
            </w:pPr>
          </w:p>
        </w:tc>
        <w:tc>
          <w:tcPr>
            <w:tcW w:w="1423" w:type="dxa"/>
            <w:noWrap w:val="0"/>
            <w:tcMar>
              <w:top w:w="0" w:type="dxa"/>
              <w:left w:w="108" w:type="dxa"/>
              <w:bottom w:w="0" w:type="dxa"/>
              <w:right w:w="108" w:type="dxa"/>
            </w:tcMar>
            <w:vAlign w:val="center"/>
          </w:tcPr>
          <w:p>
            <w:pPr>
              <w:widowControl/>
              <w:spacing w:line="280" w:lineRule="exact"/>
              <w:textAlignment w:val="center"/>
              <w:rPr>
                <w:rFonts w:eastAsia="仿宋_GB2312"/>
                <w:kern w:val="0"/>
                <w:sz w:val="24"/>
                <w:lang w:bidi="ar"/>
              </w:rPr>
            </w:pPr>
            <w:r>
              <w:rPr>
                <w:rFonts w:eastAsia="仿宋_GB2312"/>
                <w:kern w:val="0"/>
                <w:sz w:val="24"/>
                <w:lang w:bidi="ar"/>
              </w:rPr>
              <w:t>5.河沟渠塘清洁</w:t>
            </w:r>
          </w:p>
        </w:tc>
        <w:tc>
          <w:tcPr>
            <w:tcW w:w="5040" w:type="dxa"/>
            <w:noWrap w:val="0"/>
            <w:tcMar>
              <w:top w:w="0" w:type="dxa"/>
              <w:left w:w="108" w:type="dxa"/>
              <w:bottom w:w="0" w:type="dxa"/>
              <w:right w:w="108" w:type="dxa"/>
            </w:tcMar>
            <w:vAlign w:val="center"/>
          </w:tcPr>
          <w:p>
            <w:pPr>
              <w:widowControl/>
              <w:spacing w:line="280" w:lineRule="exact"/>
              <w:textAlignment w:val="center"/>
              <w:rPr>
                <w:rFonts w:eastAsia="仿宋_GB2312"/>
                <w:kern w:val="0"/>
                <w:sz w:val="24"/>
                <w:lang w:bidi="ar"/>
              </w:rPr>
            </w:pPr>
            <w:r>
              <w:rPr>
                <w:rFonts w:eastAsia="仿宋_GB2312"/>
                <w:kern w:val="0"/>
                <w:sz w:val="24"/>
                <w:lang w:bidi="ar"/>
              </w:rPr>
              <w:t>村内河沟渠塘无积存垃圾、无白色污染、水面无明显漂浮物，村内无黑臭水体。</w:t>
            </w:r>
          </w:p>
        </w:tc>
        <w:tc>
          <w:tcPr>
            <w:tcW w:w="3255" w:type="dxa"/>
            <w:noWrap w:val="0"/>
            <w:tcMar>
              <w:top w:w="0" w:type="dxa"/>
              <w:left w:w="108" w:type="dxa"/>
              <w:bottom w:w="0" w:type="dxa"/>
              <w:right w:w="108" w:type="dxa"/>
            </w:tcMar>
            <w:vAlign w:val="center"/>
          </w:tcPr>
          <w:p>
            <w:pPr>
              <w:widowControl/>
              <w:spacing w:line="280" w:lineRule="exact"/>
              <w:textAlignment w:val="center"/>
              <w:rPr>
                <w:rFonts w:eastAsia="仿宋_GB2312"/>
                <w:kern w:val="0"/>
                <w:sz w:val="24"/>
                <w:lang w:bidi="ar"/>
              </w:rPr>
            </w:pPr>
            <w:r>
              <w:rPr>
                <w:rFonts w:eastAsia="仿宋_GB2312"/>
                <w:kern w:val="0"/>
                <w:sz w:val="24"/>
                <w:lang w:bidi="ar"/>
              </w:rPr>
              <w:t>现场查看：河沟渠塘有无上述各种情况。</w:t>
            </w:r>
          </w:p>
        </w:tc>
        <w:tc>
          <w:tcPr>
            <w:tcW w:w="2640" w:type="dxa"/>
            <w:noWrap w:val="0"/>
            <w:tcMar>
              <w:top w:w="0" w:type="dxa"/>
              <w:left w:w="108" w:type="dxa"/>
              <w:bottom w:w="0" w:type="dxa"/>
              <w:right w:w="108" w:type="dxa"/>
            </w:tcMar>
            <w:vAlign w:val="center"/>
          </w:tcPr>
          <w:p>
            <w:pPr>
              <w:widowControl/>
              <w:spacing w:line="280" w:lineRule="exact"/>
              <w:textAlignment w:val="center"/>
              <w:rPr>
                <w:rFonts w:eastAsia="仿宋_GB2312"/>
                <w:kern w:val="0"/>
                <w:sz w:val="24"/>
                <w:lang w:bidi="ar"/>
              </w:rPr>
            </w:pPr>
            <w:r>
              <w:rPr>
                <w:rFonts w:eastAsia="仿宋_GB2312"/>
                <w:kern w:val="0"/>
                <w:sz w:val="24"/>
                <w:lang w:bidi="ar"/>
              </w:rPr>
              <w:t>无上述情况，得3分；每发现存在上述任1种情况，扣1分。</w:t>
            </w:r>
          </w:p>
        </w:tc>
        <w:tc>
          <w:tcPr>
            <w:tcW w:w="705" w:type="dxa"/>
            <w:noWrap w:val="0"/>
            <w:tcMar>
              <w:top w:w="0" w:type="dxa"/>
              <w:left w:w="108" w:type="dxa"/>
              <w:bottom w:w="0" w:type="dxa"/>
              <w:right w:w="108" w:type="dxa"/>
            </w:tcMar>
            <w:vAlign w:val="center"/>
          </w:tcPr>
          <w:p>
            <w:pPr>
              <w:widowControl/>
              <w:spacing w:line="290" w:lineRule="exact"/>
              <w:jc w:val="center"/>
              <w:textAlignment w:val="center"/>
              <w:rPr>
                <w:rFonts w:eastAsia="仿宋_GB2312"/>
                <w:kern w:val="0"/>
                <w:sz w:val="24"/>
                <w:lang w:bidi="ar"/>
              </w:rPr>
            </w:pPr>
            <w:r>
              <w:rPr>
                <w:rFonts w:eastAsia="仿宋_GB2312"/>
                <w:kern w:val="0"/>
                <w:sz w:val="24"/>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trPr>
        <w:tc>
          <w:tcPr>
            <w:tcW w:w="1256" w:type="dxa"/>
            <w:vMerge w:val="continue"/>
            <w:noWrap w:val="0"/>
            <w:tcMar>
              <w:top w:w="0" w:type="dxa"/>
              <w:left w:w="108" w:type="dxa"/>
              <w:bottom w:w="0" w:type="dxa"/>
              <w:right w:w="108" w:type="dxa"/>
            </w:tcMar>
            <w:vAlign w:val="center"/>
          </w:tcPr>
          <w:p>
            <w:pPr>
              <w:spacing w:line="320" w:lineRule="exact"/>
              <w:rPr>
                <w:rFonts w:eastAsia="黑体"/>
                <w:sz w:val="32"/>
                <w:szCs w:val="32"/>
              </w:rPr>
            </w:pPr>
          </w:p>
        </w:tc>
        <w:tc>
          <w:tcPr>
            <w:tcW w:w="1423" w:type="dxa"/>
            <w:noWrap w:val="0"/>
            <w:tcMar>
              <w:top w:w="0" w:type="dxa"/>
              <w:left w:w="108" w:type="dxa"/>
              <w:bottom w:w="0" w:type="dxa"/>
              <w:right w:w="108" w:type="dxa"/>
            </w:tcMar>
            <w:vAlign w:val="center"/>
          </w:tcPr>
          <w:p>
            <w:pPr>
              <w:widowControl/>
              <w:spacing w:line="280" w:lineRule="exact"/>
              <w:textAlignment w:val="center"/>
              <w:rPr>
                <w:rFonts w:eastAsia="仿宋_GB2312"/>
                <w:kern w:val="0"/>
                <w:sz w:val="24"/>
                <w:lang w:bidi="ar"/>
              </w:rPr>
            </w:pPr>
            <w:r>
              <w:rPr>
                <w:rFonts w:eastAsia="仿宋_GB2312"/>
                <w:kern w:val="0"/>
                <w:sz w:val="24"/>
                <w:lang w:bidi="ar"/>
              </w:rPr>
              <w:t>6.老年人住房适老化改造</w:t>
            </w:r>
          </w:p>
        </w:tc>
        <w:tc>
          <w:tcPr>
            <w:tcW w:w="5040" w:type="dxa"/>
            <w:noWrap w:val="0"/>
            <w:tcMar>
              <w:top w:w="0" w:type="dxa"/>
              <w:left w:w="108" w:type="dxa"/>
              <w:bottom w:w="0" w:type="dxa"/>
              <w:right w:w="108" w:type="dxa"/>
            </w:tcMar>
            <w:vAlign w:val="center"/>
          </w:tcPr>
          <w:p>
            <w:pPr>
              <w:spacing w:line="280" w:lineRule="exact"/>
              <w:rPr>
                <w:rFonts w:eastAsia="仿宋_GB2312"/>
                <w:kern w:val="0"/>
                <w:sz w:val="24"/>
                <w:lang w:bidi="ar"/>
              </w:rPr>
            </w:pPr>
            <w:r>
              <w:rPr>
                <w:rFonts w:eastAsia="仿宋_GB2312"/>
                <w:kern w:val="0"/>
                <w:sz w:val="24"/>
                <w:lang w:bidi="ar"/>
              </w:rPr>
              <w:t>通过市场化运作、政府资助等方式，对</w:t>
            </w:r>
            <w:r>
              <w:rPr>
                <w:rFonts w:hint="eastAsia" w:eastAsia="仿宋_GB2312"/>
                <w:kern w:val="0"/>
                <w:sz w:val="24"/>
                <w:lang w:bidi="ar"/>
              </w:rPr>
              <w:t>农村困难</w:t>
            </w:r>
            <w:r>
              <w:rPr>
                <w:rFonts w:eastAsia="仿宋_GB2312"/>
                <w:kern w:val="0"/>
                <w:sz w:val="24"/>
                <w:lang w:bidi="ar"/>
              </w:rPr>
              <w:t>老年人家庭实施住房适老化改造，</w:t>
            </w:r>
            <w:r>
              <w:rPr>
                <w:rFonts w:hint="eastAsia" w:eastAsia="仿宋_GB2312"/>
                <w:kern w:val="0"/>
                <w:sz w:val="24"/>
                <w:lang w:bidi="ar"/>
              </w:rPr>
              <w:t>实现愿改尽改，</w:t>
            </w:r>
            <w:r>
              <w:rPr>
                <w:rFonts w:eastAsia="仿宋_GB2312"/>
                <w:kern w:val="0"/>
                <w:sz w:val="24"/>
                <w:lang w:bidi="ar"/>
              </w:rPr>
              <w:t>对空间布局、地面、扶手、厨房设备、如厕洗浴设备、紧急呼叫设备等进行适老化改造和维修，降低老年人生活风险。</w:t>
            </w:r>
            <w:r>
              <w:rPr>
                <w:rFonts w:hint="eastAsia" w:eastAsia="仿宋_GB2312"/>
                <w:kern w:val="0"/>
                <w:sz w:val="24"/>
                <w:lang w:bidi="ar"/>
              </w:rPr>
              <w:t>引导和支持社会老年人家庭实施适老化改造。</w:t>
            </w:r>
          </w:p>
        </w:tc>
        <w:tc>
          <w:tcPr>
            <w:tcW w:w="3255" w:type="dxa"/>
            <w:noWrap w:val="0"/>
            <w:tcMar>
              <w:top w:w="0" w:type="dxa"/>
              <w:left w:w="108" w:type="dxa"/>
              <w:bottom w:w="0" w:type="dxa"/>
              <w:right w:w="108" w:type="dxa"/>
            </w:tcMar>
            <w:vAlign w:val="center"/>
          </w:tcPr>
          <w:p>
            <w:pPr>
              <w:spacing w:line="280" w:lineRule="exact"/>
              <w:rPr>
                <w:rFonts w:eastAsia="仿宋_GB2312"/>
                <w:kern w:val="0"/>
                <w:sz w:val="24"/>
                <w:lang w:bidi="ar"/>
              </w:rPr>
            </w:pPr>
            <w:r>
              <w:rPr>
                <w:rFonts w:hint="eastAsia" w:eastAsia="仿宋_GB2312"/>
                <w:kern w:val="0"/>
                <w:sz w:val="24"/>
                <w:lang w:bidi="ar"/>
              </w:rPr>
              <w:t>查阅资料：1.老年人家庭适老化改造需求登记表；2.老年人住房适老化改造相关工程、项目资料；3.其他相关材料。</w:t>
            </w:r>
          </w:p>
        </w:tc>
        <w:tc>
          <w:tcPr>
            <w:tcW w:w="2640" w:type="dxa"/>
            <w:noWrap w:val="0"/>
            <w:tcMar>
              <w:top w:w="0" w:type="dxa"/>
              <w:left w:w="108" w:type="dxa"/>
              <w:bottom w:w="0" w:type="dxa"/>
              <w:right w:w="108" w:type="dxa"/>
            </w:tcMar>
            <w:vAlign w:val="center"/>
          </w:tcPr>
          <w:p>
            <w:pPr>
              <w:widowControl/>
              <w:spacing w:line="280" w:lineRule="exact"/>
              <w:textAlignment w:val="center"/>
              <w:rPr>
                <w:rFonts w:eastAsia="仿宋_GB2312"/>
                <w:kern w:val="0"/>
                <w:sz w:val="24"/>
                <w:lang w:bidi="ar"/>
              </w:rPr>
            </w:pPr>
            <w:r>
              <w:rPr>
                <w:rFonts w:hint="eastAsia" w:eastAsia="仿宋_GB2312"/>
                <w:kern w:val="0"/>
                <w:sz w:val="24"/>
                <w:lang w:bidi="ar"/>
              </w:rPr>
              <w:t>（1）困难老年人家庭适老化改造愿</w:t>
            </w:r>
            <w:r>
              <w:rPr>
                <w:rFonts w:eastAsia="仿宋_GB2312"/>
                <w:kern w:val="0"/>
                <w:sz w:val="24"/>
                <w:lang w:bidi="ar"/>
              </w:rPr>
              <w:t>改尽改的，</w:t>
            </w:r>
            <w:r>
              <w:rPr>
                <w:rFonts w:hint="eastAsia" w:eastAsia="仿宋_GB2312"/>
                <w:kern w:val="0"/>
                <w:sz w:val="24"/>
                <w:lang w:bidi="ar"/>
              </w:rPr>
              <w:t>得</w:t>
            </w:r>
            <w:r>
              <w:rPr>
                <w:rFonts w:eastAsia="仿宋_GB2312"/>
                <w:kern w:val="0"/>
                <w:sz w:val="24"/>
                <w:lang w:bidi="ar"/>
              </w:rPr>
              <w:t>3</w:t>
            </w:r>
            <w:r>
              <w:rPr>
                <w:rFonts w:hint="eastAsia" w:eastAsia="仿宋_GB2312"/>
                <w:kern w:val="0"/>
                <w:sz w:val="24"/>
                <w:lang w:bidi="ar"/>
              </w:rPr>
              <w:t>分；未完</w:t>
            </w:r>
            <w:r>
              <w:rPr>
                <w:rFonts w:eastAsia="仿宋_GB2312"/>
                <w:kern w:val="0"/>
                <w:sz w:val="24"/>
                <w:lang w:bidi="ar"/>
              </w:rPr>
              <w:t>成，不</w:t>
            </w:r>
            <w:r>
              <w:rPr>
                <w:rFonts w:hint="eastAsia" w:eastAsia="仿宋_GB2312"/>
                <w:kern w:val="0"/>
                <w:sz w:val="24"/>
                <w:lang w:bidi="ar"/>
              </w:rPr>
              <w:t>得分。</w:t>
            </w:r>
          </w:p>
          <w:p>
            <w:pPr>
              <w:widowControl/>
              <w:spacing w:line="280" w:lineRule="exact"/>
              <w:textAlignment w:val="center"/>
              <w:rPr>
                <w:rFonts w:eastAsia="仿宋_GB2312"/>
                <w:kern w:val="0"/>
                <w:sz w:val="24"/>
                <w:lang w:bidi="ar"/>
              </w:rPr>
            </w:pPr>
            <w:r>
              <w:rPr>
                <w:rFonts w:hint="eastAsia" w:eastAsia="仿宋_GB2312"/>
                <w:kern w:val="0"/>
                <w:sz w:val="24"/>
                <w:lang w:bidi="ar"/>
              </w:rPr>
              <w:t>（2）有引导和支持社会老年人家庭实施适老化改造举措的，得</w:t>
            </w:r>
            <w:r>
              <w:rPr>
                <w:rFonts w:eastAsia="仿宋_GB2312"/>
                <w:kern w:val="0"/>
                <w:sz w:val="24"/>
                <w:lang w:bidi="ar"/>
              </w:rPr>
              <w:t>1</w:t>
            </w:r>
            <w:r>
              <w:rPr>
                <w:rFonts w:hint="eastAsia" w:eastAsia="仿宋_GB2312"/>
                <w:kern w:val="0"/>
                <w:sz w:val="24"/>
                <w:lang w:bidi="ar"/>
              </w:rPr>
              <w:t>分。</w:t>
            </w:r>
            <w:r>
              <w:rPr>
                <w:rFonts w:eastAsia="仿宋_GB2312"/>
                <w:sz w:val="24"/>
              </w:rPr>
              <w:t>没有，不得分。</w:t>
            </w:r>
          </w:p>
        </w:tc>
        <w:tc>
          <w:tcPr>
            <w:tcW w:w="705" w:type="dxa"/>
            <w:noWrap w:val="0"/>
            <w:tcMar>
              <w:top w:w="0" w:type="dxa"/>
              <w:left w:w="108" w:type="dxa"/>
              <w:bottom w:w="0" w:type="dxa"/>
              <w:right w:w="108" w:type="dxa"/>
            </w:tcMar>
            <w:vAlign w:val="center"/>
          </w:tcPr>
          <w:p>
            <w:pPr>
              <w:widowControl/>
              <w:spacing w:line="290" w:lineRule="exact"/>
              <w:jc w:val="center"/>
              <w:textAlignment w:val="center"/>
              <w:rPr>
                <w:rFonts w:eastAsia="仿宋_GB2312"/>
                <w:kern w:val="0"/>
                <w:sz w:val="24"/>
                <w:lang w:bidi="ar"/>
              </w:rPr>
            </w:pPr>
            <w:r>
              <w:rPr>
                <w:rFonts w:eastAsia="仿宋_GB2312"/>
                <w:kern w:val="0"/>
                <w:sz w:val="24"/>
                <w:lang w:bidi="ar"/>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trPr>
        <w:tc>
          <w:tcPr>
            <w:tcW w:w="1256" w:type="dxa"/>
            <w:vMerge w:val="restart"/>
            <w:noWrap w:val="0"/>
            <w:tcMar>
              <w:top w:w="0" w:type="dxa"/>
              <w:left w:w="108" w:type="dxa"/>
              <w:bottom w:w="0" w:type="dxa"/>
              <w:right w:w="108" w:type="dxa"/>
            </w:tcMar>
            <w:vAlign w:val="center"/>
          </w:tcPr>
          <w:p>
            <w:pPr>
              <w:widowControl/>
              <w:spacing w:line="320" w:lineRule="exact"/>
              <w:rPr>
                <w:rFonts w:eastAsia="黑体"/>
                <w:sz w:val="32"/>
                <w:szCs w:val="32"/>
              </w:rPr>
            </w:pPr>
            <w:r>
              <w:rPr>
                <w:rFonts w:eastAsia="黑体"/>
                <w:kern w:val="0"/>
                <w:sz w:val="24"/>
                <w:lang w:bidi="ar"/>
              </w:rPr>
              <w:t>二、出行设施完善便捷</w:t>
            </w:r>
          </w:p>
          <w:p>
            <w:pPr>
              <w:widowControl/>
              <w:spacing w:line="320" w:lineRule="exact"/>
              <w:rPr>
                <w:rFonts w:eastAsia="黑体"/>
                <w:sz w:val="18"/>
                <w:szCs w:val="18"/>
              </w:rPr>
            </w:pPr>
            <w:r>
              <w:rPr>
                <w:rFonts w:eastAsia="黑体"/>
                <w:kern w:val="0"/>
                <w:sz w:val="24"/>
                <w:lang w:bidi="ar"/>
              </w:rPr>
              <w:t>（9分）</w:t>
            </w:r>
          </w:p>
        </w:tc>
        <w:tc>
          <w:tcPr>
            <w:tcW w:w="1423" w:type="dxa"/>
            <w:noWrap w:val="0"/>
            <w:tcMar>
              <w:top w:w="0" w:type="dxa"/>
              <w:left w:w="108" w:type="dxa"/>
              <w:bottom w:w="0" w:type="dxa"/>
              <w:right w:w="108" w:type="dxa"/>
            </w:tcMar>
            <w:vAlign w:val="center"/>
          </w:tcPr>
          <w:p>
            <w:pPr>
              <w:widowControl/>
              <w:spacing w:line="300" w:lineRule="exact"/>
              <w:textAlignment w:val="center"/>
              <w:rPr>
                <w:rFonts w:eastAsia="仿宋_GB2312"/>
                <w:kern w:val="0"/>
                <w:sz w:val="24"/>
                <w:lang w:bidi="ar"/>
              </w:rPr>
            </w:pPr>
            <w:r>
              <w:rPr>
                <w:rFonts w:eastAsia="仿宋_GB2312"/>
                <w:kern w:val="0"/>
                <w:sz w:val="24"/>
                <w:lang w:bidi="ar"/>
              </w:rPr>
              <w:t>7.村主干道路面硬化平整</w:t>
            </w:r>
          </w:p>
        </w:tc>
        <w:tc>
          <w:tcPr>
            <w:tcW w:w="5040" w:type="dxa"/>
            <w:noWrap w:val="0"/>
            <w:tcMar>
              <w:top w:w="0" w:type="dxa"/>
              <w:left w:w="108" w:type="dxa"/>
              <w:bottom w:w="0" w:type="dxa"/>
              <w:right w:w="108" w:type="dxa"/>
            </w:tcMar>
            <w:vAlign w:val="center"/>
          </w:tcPr>
          <w:p>
            <w:pPr>
              <w:widowControl/>
              <w:spacing w:line="300" w:lineRule="exact"/>
              <w:textAlignment w:val="center"/>
              <w:rPr>
                <w:rFonts w:eastAsia="仿宋_GB2312"/>
                <w:kern w:val="0"/>
                <w:sz w:val="24"/>
                <w:lang w:bidi="ar"/>
              </w:rPr>
            </w:pPr>
            <w:r>
              <w:rPr>
                <w:rFonts w:eastAsia="仿宋_GB2312"/>
                <w:kern w:val="0"/>
                <w:sz w:val="24"/>
                <w:lang w:bidi="ar"/>
              </w:rPr>
              <w:t>对村主干道路面进行硬化处理，路面平整安全。</w:t>
            </w:r>
          </w:p>
        </w:tc>
        <w:tc>
          <w:tcPr>
            <w:tcW w:w="3255" w:type="dxa"/>
            <w:noWrap w:val="0"/>
            <w:tcMar>
              <w:top w:w="0" w:type="dxa"/>
              <w:left w:w="108" w:type="dxa"/>
              <w:bottom w:w="0" w:type="dxa"/>
              <w:right w:w="108" w:type="dxa"/>
            </w:tcMar>
            <w:vAlign w:val="center"/>
          </w:tcPr>
          <w:p>
            <w:pPr>
              <w:widowControl/>
              <w:spacing w:line="300" w:lineRule="exact"/>
              <w:textAlignment w:val="center"/>
              <w:rPr>
                <w:rFonts w:eastAsia="仿宋_GB2312"/>
                <w:kern w:val="0"/>
                <w:sz w:val="24"/>
                <w:lang w:bidi="ar"/>
              </w:rPr>
            </w:pPr>
            <w:r>
              <w:rPr>
                <w:rFonts w:eastAsia="仿宋_GB2312"/>
                <w:kern w:val="0"/>
                <w:sz w:val="24"/>
                <w:lang w:bidi="ar"/>
              </w:rPr>
              <w:t>现场查看。</w:t>
            </w:r>
          </w:p>
        </w:tc>
        <w:tc>
          <w:tcPr>
            <w:tcW w:w="2640" w:type="dxa"/>
            <w:noWrap w:val="0"/>
            <w:tcMar>
              <w:top w:w="0" w:type="dxa"/>
              <w:left w:w="108" w:type="dxa"/>
              <w:bottom w:w="0" w:type="dxa"/>
              <w:right w:w="108" w:type="dxa"/>
            </w:tcMar>
            <w:vAlign w:val="center"/>
          </w:tcPr>
          <w:p>
            <w:pPr>
              <w:widowControl/>
              <w:spacing w:line="300" w:lineRule="exact"/>
              <w:textAlignment w:val="center"/>
              <w:rPr>
                <w:rFonts w:eastAsia="仿宋_GB2312"/>
                <w:kern w:val="0"/>
                <w:sz w:val="24"/>
                <w:lang w:bidi="ar"/>
              </w:rPr>
            </w:pPr>
            <w:r>
              <w:rPr>
                <w:rFonts w:eastAsia="仿宋_GB2312"/>
                <w:kern w:val="0"/>
                <w:sz w:val="24"/>
                <w:lang w:bidi="ar"/>
              </w:rPr>
              <w:t>主干道路面硬化，得 3分；部分主干道路面硬化或不够平整的，得1.5分；未硬化，不得分。</w:t>
            </w:r>
          </w:p>
        </w:tc>
        <w:tc>
          <w:tcPr>
            <w:tcW w:w="705" w:type="dxa"/>
            <w:noWrap w:val="0"/>
            <w:tcMar>
              <w:top w:w="0" w:type="dxa"/>
              <w:left w:w="108" w:type="dxa"/>
              <w:bottom w:w="0" w:type="dxa"/>
              <w:right w:w="108" w:type="dxa"/>
            </w:tcMar>
            <w:vAlign w:val="center"/>
          </w:tcPr>
          <w:p>
            <w:pPr>
              <w:widowControl/>
              <w:spacing w:line="300" w:lineRule="exact"/>
              <w:jc w:val="center"/>
              <w:textAlignment w:val="center"/>
              <w:rPr>
                <w:rFonts w:eastAsia="仿宋_GB2312"/>
                <w:kern w:val="0"/>
                <w:sz w:val="24"/>
                <w:lang w:bidi="ar"/>
              </w:rPr>
            </w:pPr>
            <w:r>
              <w:rPr>
                <w:rFonts w:eastAsia="仿宋_GB2312"/>
                <w:kern w:val="0"/>
                <w:sz w:val="24"/>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trPr>
        <w:tc>
          <w:tcPr>
            <w:tcW w:w="1256" w:type="dxa"/>
            <w:vMerge w:val="continue"/>
            <w:noWrap w:val="0"/>
            <w:tcMar>
              <w:top w:w="0" w:type="dxa"/>
              <w:left w:w="108" w:type="dxa"/>
              <w:bottom w:w="0" w:type="dxa"/>
              <w:right w:w="108" w:type="dxa"/>
            </w:tcMar>
            <w:vAlign w:val="center"/>
          </w:tcPr>
          <w:p>
            <w:pPr>
              <w:spacing w:line="320" w:lineRule="exact"/>
              <w:rPr>
                <w:rFonts w:eastAsia="黑体"/>
                <w:sz w:val="18"/>
                <w:szCs w:val="18"/>
              </w:rPr>
            </w:pPr>
          </w:p>
        </w:tc>
        <w:tc>
          <w:tcPr>
            <w:tcW w:w="1423" w:type="dxa"/>
            <w:noWrap w:val="0"/>
            <w:tcMar>
              <w:top w:w="0" w:type="dxa"/>
              <w:left w:w="108" w:type="dxa"/>
              <w:bottom w:w="0" w:type="dxa"/>
              <w:right w:w="108" w:type="dxa"/>
            </w:tcMar>
            <w:vAlign w:val="center"/>
          </w:tcPr>
          <w:p>
            <w:pPr>
              <w:widowControl/>
              <w:spacing w:line="300" w:lineRule="exact"/>
              <w:textAlignment w:val="center"/>
              <w:rPr>
                <w:rFonts w:eastAsia="仿宋_GB2312"/>
                <w:kern w:val="0"/>
                <w:sz w:val="24"/>
                <w:lang w:bidi="ar"/>
              </w:rPr>
            </w:pPr>
            <w:r>
              <w:rPr>
                <w:rFonts w:eastAsia="仿宋_GB2312"/>
                <w:kern w:val="0"/>
                <w:sz w:val="24"/>
                <w:lang w:bidi="ar"/>
              </w:rPr>
              <w:t>8.设置照明设施</w:t>
            </w:r>
          </w:p>
        </w:tc>
        <w:tc>
          <w:tcPr>
            <w:tcW w:w="5040" w:type="dxa"/>
            <w:noWrap w:val="0"/>
            <w:tcMar>
              <w:top w:w="0" w:type="dxa"/>
              <w:left w:w="108" w:type="dxa"/>
              <w:bottom w:w="0" w:type="dxa"/>
              <w:right w:w="108" w:type="dxa"/>
            </w:tcMar>
            <w:vAlign w:val="center"/>
          </w:tcPr>
          <w:p>
            <w:pPr>
              <w:widowControl/>
              <w:spacing w:line="300" w:lineRule="exact"/>
              <w:textAlignment w:val="center"/>
              <w:rPr>
                <w:rFonts w:eastAsia="仿宋_GB2312"/>
                <w:kern w:val="0"/>
                <w:sz w:val="24"/>
                <w:lang w:bidi="ar"/>
              </w:rPr>
            </w:pPr>
            <w:r>
              <w:rPr>
                <w:rFonts w:eastAsia="仿宋_GB2312"/>
                <w:kern w:val="0"/>
                <w:sz w:val="24"/>
                <w:lang w:bidi="ar"/>
              </w:rPr>
              <w:t>村内主要道路、老年人活动场地、住宅建筑出入口等公共区域设置照明设施。</w:t>
            </w:r>
          </w:p>
        </w:tc>
        <w:tc>
          <w:tcPr>
            <w:tcW w:w="3255" w:type="dxa"/>
            <w:noWrap w:val="0"/>
            <w:tcMar>
              <w:top w:w="0" w:type="dxa"/>
              <w:left w:w="108" w:type="dxa"/>
              <w:bottom w:w="0" w:type="dxa"/>
              <w:right w:w="108" w:type="dxa"/>
            </w:tcMar>
            <w:vAlign w:val="center"/>
          </w:tcPr>
          <w:p>
            <w:pPr>
              <w:widowControl/>
              <w:spacing w:line="300" w:lineRule="exact"/>
              <w:textAlignment w:val="center"/>
              <w:rPr>
                <w:rFonts w:eastAsia="仿宋_GB2312"/>
                <w:kern w:val="0"/>
                <w:sz w:val="24"/>
                <w:lang w:bidi="ar"/>
              </w:rPr>
            </w:pPr>
            <w:r>
              <w:rPr>
                <w:rFonts w:eastAsia="仿宋_GB2312"/>
                <w:kern w:val="0"/>
                <w:sz w:val="24"/>
                <w:lang w:bidi="ar"/>
              </w:rPr>
              <w:t>现场查看。</w:t>
            </w:r>
          </w:p>
        </w:tc>
        <w:tc>
          <w:tcPr>
            <w:tcW w:w="2640" w:type="dxa"/>
            <w:noWrap w:val="0"/>
            <w:tcMar>
              <w:top w:w="0" w:type="dxa"/>
              <w:left w:w="108" w:type="dxa"/>
              <w:bottom w:w="0" w:type="dxa"/>
              <w:right w:w="108" w:type="dxa"/>
            </w:tcMar>
            <w:vAlign w:val="center"/>
          </w:tcPr>
          <w:p>
            <w:pPr>
              <w:widowControl/>
              <w:spacing w:line="300" w:lineRule="exact"/>
              <w:textAlignment w:val="center"/>
              <w:rPr>
                <w:rFonts w:eastAsia="仿宋_GB2312"/>
                <w:kern w:val="0"/>
                <w:sz w:val="24"/>
                <w:lang w:bidi="ar"/>
              </w:rPr>
            </w:pPr>
            <w:r>
              <w:rPr>
                <w:rFonts w:eastAsia="仿宋_GB2312"/>
                <w:kern w:val="0"/>
                <w:sz w:val="24"/>
                <w:lang w:bidi="ar"/>
              </w:rPr>
              <w:t>主要道路设置照明设施，得1分；活动场地设置照明设施，得1分；住宅建筑出入口设置照明设施，得1分；均未设置，不得分。</w:t>
            </w:r>
          </w:p>
        </w:tc>
        <w:tc>
          <w:tcPr>
            <w:tcW w:w="705" w:type="dxa"/>
            <w:noWrap w:val="0"/>
            <w:tcMar>
              <w:top w:w="0" w:type="dxa"/>
              <w:left w:w="108" w:type="dxa"/>
              <w:bottom w:w="0" w:type="dxa"/>
              <w:right w:w="108" w:type="dxa"/>
            </w:tcMar>
            <w:vAlign w:val="center"/>
          </w:tcPr>
          <w:p>
            <w:pPr>
              <w:widowControl/>
              <w:spacing w:line="300" w:lineRule="exact"/>
              <w:jc w:val="center"/>
              <w:textAlignment w:val="center"/>
              <w:rPr>
                <w:rFonts w:eastAsia="仿宋_GB2312"/>
                <w:kern w:val="0"/>
                <w:sz w:val="24"/>
                <w:lang w:bidi="ar"/>
              </w:rPr>
            </w:pPr>
            <w:r>
              <w:rPr>
                <w:rFonts w:eastAsia="仿宋_GB2312"/>
                <w:kern w:val="0"/>
                <w:sz w:val="24"/>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trPr>
        <w:tc>
          <w:tcPr>
            <w:tcW w:w="1256" w:type="dxa"/>
            <w:vMerge w:val="continue"/>
            <w:noWrap w:val="0"/>
            <w:tcMar>
              <w:top w:w="0" w:type="dxa"/>
              <w:left w:w="108" w:type="dxa"/>
              <w:bottom w:w="0" w:type="dxa"/>
              <w:right w:w="108" w:type="dxa"/>
            </w:tcMar>
            <w:vAlign w:val="center"/>
          </w:tcPr>
          <w:p>
            <w:pPr>
              <w:spacing w:line="320" w:lineRule="exact"/>
              <w:rPr>
                <w:rFonts w:eastAsia="黑体"/>
                <w:sz w:val="18"/>
                <w:szCs w:val="18"/>
              </w:rPr>
            </w:pPr>
          </w:p>
        </w:tc>
        <w:tc>
          <w:tcPr>
            <w:tcW w:w="1423" w:type="dxa"/>
            <w:noWrap w:val="0"/>
            <w:tcMar>
              <w:top w:w="0" w:type="dxa"/>
              <w:left w:w="108" w:type="dxa"/>
              <w:bottom w:w="0" w:type="dxa"/>
              <w:right w:w="108" w:type="dxa"/>
            </w:tcMar>
            <w:vAlign w:val="center"/>
          </w:tcPr>
          <w:p>
            <w:pPr>
              <w:spacing w:line="300" w:lineRule="exact"/>
              <w:rPr>
                <w:rFonts w:eastAsia="仿宋_GB2312"/>
                <w:kern w:val="0"/>
                <w:sz w:val="24"/>
                <w:lang w:bidi="ar"/>
              </w:rPr>
            </w:pPr>
            <w:r>
              <w:rPr>
                <w:rFonts w:hint="eastAsia" w:eastAsia="仿宋_GB2312"/>
                <w:kern w:val="0"/>
                <w:sz w:val="24"/>
                <w:lang w:bidi="ar"/>
              </w:rPr>
              <w:t>9</w:t>
            </w:r>
            <w:r>
              <w:rPr>
                <w:rFonts w:eastAsia="仿宋_GB2312"/>
                <w:kern w:val="0"/>
                <w:sz w:val="24"/>
                <w:lang w:bidi="ar"/>
              </w:rPr>
              <w:t>.设置公共厕所</w:t>
            </w:r>
          </w:p>
        </w:tc>
        <w:tc>
          <w:tcPr>
            <w:tcW w:w="5040" w:type="dxa"/>
            <w:noWrap w:val="0"/>
            <w:tcMar>
              <w:top w:w="0" w:type="dxa"/>
              <w:left w:w="108" w:type="dxa"/>
              <w:bottom w:w="0" w:type="dxa"/>
              <w:right w:w="108" w:type="dxa"/>
            </w:tcMar>
            <w:vAlign w:val="center"/>
          </w:tcPr>
          <w:p>
            <w:pPr>
              <w:spacing w:line="300" w:lineRule="exact"/>
              <w:rPr>
                <w:rFonts w:eastAsia="仿宋_GB2312"/>
                <w:kern w:val="0"/>
                <w:sz w:val="24"/>
                <w:lang w:bidi="ar"/>
              </w:rPr>
            </w:pPr>
            <w:r>
              <w:rPr>
                <w:rFonts w:hint="eastAsia" w:eastAsia="仿宋_GB2312"/>
                <w:kern w:val="0"/>
                <w:sz w:val="24"/>
                <w:lang w:bidi="ar"/>
              </w:rPr>
              <w:t>在广场、亭、廊、花架等老年人集中活动场所附近设置公共厕所或附近有可供老年人使用的</w:t>
            </w:r>
            <w:r>
              <w:rPr>
                <w:rFonts w:eastAsia="仿宋_GB2312"/>
                <w:kern w:val="0"/>
                <w:sz w:val="24"/>
                <w:lang w:bidi="ar"/>
              </w:rPr>
              <w:t>无障碍</w:t>
            </w:r>
            <w:r>
              <w:rPr>
                <w:rFonts w:hint="eastAsia" w:eastAsia="仿宋_GB2312"/>
                <w:kern w:val="0"/>
                <w:sz w:val="24"/>
                <w:lang w:bidi="ar"/>
              </w:rPr>
              <w:t>厕所</w:t>
            </w:r>
            <w:r>
              <w:rPr>
                <w:rFonts w:eastAsia="仿宋_GB2312"/>
                <w:kern w:val="0"/>
                <w:sz w:val="24"/>
                <w:lang w:bidi="ar"/>
              </w:rPr>
              <w:t>。</w:t>
            </w:r>
          </w:p>
        </w:tc>
        <w:tc>
          <w:tcPr>
            <w:tcW w:w="3255" w:type="dxa"/>
            <w:noWrap w:val="0"/>
            <w:tcMar>
              <w:top w:w="0" w:type="dxa"/>
              <w:left w:w="108" w:type="dxa"/>
              <w:bottom w:w="0" w:type="dxa"/>
              <w:right w:w="108" w:type="dxa"/>
            </w:tcMar>
            <w:vAlign w:val="center"/>
          </w:tcPr>
          <w:p>
            <w:pPr>
              <w:spacing w:line="300" w:lineRule="exact"/>
              <w:rPr>
                <w:rFonts w:eastAsia="仿宋_GB2312"/>
                <w:kern w:val="0"/>
                <w:sz w:val="24"/>
                <w:lang w:bidi="ar"/>
              </w:rPr>
            </w:pPr>
            <w:r>
              <w:rPr>
                <w:rFonts w:eastAsia="仿宋_GB2312"/>
                <w:kern w:val="0"/>
                <w:sz w:val="24"/>
                <w:lang w:bidi="ar"/>
              </w:rPr>
              <w:t>现场查看。</w:t>
            </w:r>
          </w:p>
        </w:tc>
        <w:tc>
          <w:tcPr>
            <w:tcW w:w="2640" w:type="dxa"/>
            <w:noWrap w:val="0"/>
            <w:tcMar>
              <w:top w:w="0" w:type="dxa"/>
              <w:left w:w="108" w:type="dxa"/>
              <w:bottom w:w="0" w:type="dxa"/>
              <w:right w:w="108" w:type="dxa"/>
            </w:tcMar>
            <w:vAlign w:val="center"/>
          </w:tcPr>
          <w:p>
            <w:pPr>
              <w:widowControl/>
              <w:spacing w:line="300" w:lineRule="exact"/>
              <w:textAlignment w:val="center"/>
              <w:rPr>
                <w:rFonts w:eastAsia="仿宋_GB2312"/>
                <w:kern w:val="0"/>
                <w:sz w:val="24"/>
                <w:lang w:bidi="ar"/>
              </w:rPr>
            </w:pPr>
            <w:r>
              <w:rPr>
                <w:rFonts w:hint="eastAsia" w:eastAsia="仿宋_GB2312"/>
                <w:kern w:val="0"/>
                <w:sz w:val="24"/>
                <w:lang w:bidi="ar"/>
              </w:rPr>
              <w:t>（1）</w:t>
            </w:r>
            <w:r>
              <w:rPr>
                <w:rFonts w:eastAsia="仿宋_GB2312"/>
                <w:kern w:val="0"/>
                <w:sz w:val="24"/>
                <w:lang w:bidi="ar"/>
              </w:rPr>
              <w:t>有公共厕所或可供使用的厕所，得</w:t>
            </w:r>
            <w:r>
              <w:rPr>
                <w:rFonts w:hint="eastAsia" w:eastAsia="仿宋_GB2312"/>
                <w:kern w:val="0"/>
                <w:sz w:val="24"/>
                <w:lang w:bidi="ar"/>
              </w:rPr>
              <w:t>2</w:t>
            </w:r>
            <w:r>
              <w:rPr>
                <w:rFonts w:eastAsia="仿宋_GB2312"/>
                <w:kern w:val="0"/>
                <w:sz w:val="24"/>
                <w:lang w:bidi="ar"/>
              </w:rPr>
              <w:t>分；没有，不得分。</w:t>
            </w:r>
          </w:p>
          <w:p>
            <w:pPr>
              <w:widowControl/>
              <w:spacing w:line="300" w:lineRule="exact"/>
              <w:textAlignment w:val="center"/>
              <w:rPr>
                <w:rFonts w:eastAsia="仿宋_GB2312"/>
                <w:kern w:val="0"/>
                <w:sz w:val="24"/>
                <w:lang w:bidi="ar"/>
              </w:rPr>
            </w:pPr>
            <w:r>
              <w:rPr>
                <w:rFonts w:hint="eastAsia" w:eastAsia="仿宋_GB2312"/>
                <w:kern w:val="0"/>
                <w:sz w:val="24"/>
                <w:lang w:bidi="ar"/>
              </w:rPr>
              <w:t>（2）公共厕所内有无障碍设施，得</w:t>
            </w:r>
            <w:r>
              <w:rPr>
                <w:rFonts w:eastAsia="仿宋_GB2312"/>
                <w:kern w:val="0"/>
                <w:sz w:val="24"/>
                <w:lang w:bidi="ar"/>
              </w:rPr>
              <w:t>1</w:t>
            </w:r>
            <w:r>
              <w:rPr>
                <w:rFonts w:hint="eastAsia" w:eastAsia="仿宋_GB2312"/>
                <w:kern w:val="0"/>
                <w:sz w:val="24"/>
                <w:lang w:bidi="ar"/>
              </w:rPr>
              <w:t>分。</w:t>
            </w:r>
          </w:p>
        </w:tc>
        <w:tc>
          <w:tcPr>
            <w:tcW w:w="705" w:type="dxa"/>
            <w:noWrap w:val="0"/>
            <w:tcMar>
              <w:top w:w="0" w:type="dxa"/>
              <w:left w:w="108" w:type="dxa"/>
              <w:bottom w:w="0" w:type="dxa"/>
              <w:right w:w="108" w:type="dxa"/>
            </w:tcMar>
            <w:vAlign w:val="center"/>
          </w:tcPr>
          <w:p>
            <w:pPr>
              <w:widowControl/>
              <w:spacing w:line="300" w:lineRule="exact"/>
              <w:jc w:val="center"/>
              <w:textAlignment w:val="center"/>
              <w:rPr>
                <w:rFonts w:eastAsia="仿宋_GB2312"/>
                <w:kern w:val="0"/>
                <w:sz w:val="24"/>
                <w:lang w:bidi="ar"/>
              </w:rPr>
            </w:pPr>
            <w:r>
              <w:rPr>
                <w:rFonts w:hint="eastAsia" w:eastAsia="仿宋_GB2312"/>
                <w:kern w:val="0"/>
                <w:sz w:val="24"/>
                <w:lang w:bidi="ar"/>
              </w:rPr>
              <w:t>3</w:t>
            </w:r>
            <w:r>
              <w:rPr>
                <w:rFonts w:eastAsia="仿宋_GB2312"/>
                <w:kern w:val="0"/>
                <w:sz w:val="24"/>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trPr>
        <w:tc>
          <w:tcPr>
            <w:tcW w:w="1256" w:type="dxa"/>
            <w:vMerge w:val="restart"/>
            <w:noWrap w:val="0"/>
            <w:tcMar>
              <w:top w:w="0" w:type="dxa"/>
              <w:left w:w="108" w:type="dxa"/>
              <w:bottom w:w="0" w:type="dxa"/>
              <w:right w:w="108" w:type="dxa"/>
            </w:tcMar>
            <w:vAlign w:val="center"/>
          </w:tcPr>
          <w:p>
            <w:pPr>
              <w:widowControl/>
              <w:spacing w:line="320" w:lineRule="exact"/>
              <w:rPr>
                <w:rFonts w:eastAsia="黑体"/>
                <w:sz w:val="32"/>
                <w:szCs w:val="32"/>
              </w:rPr>
            </w:pPr>
            <w:r>
              <w:rPr>
                <w:rFonts w:eastAsia="黑体"/>
                <w:kern w:val="0"/>
                <w:sz w:val="24"/>
                <w:lang w:bidi="ar"/>
              </w:rPr>
              <w:t>三、社区服务便利可及</w:t>
            </w:r>
          </w:p>
          <w:p>
            <w:pPr>
              <w:widowControl/>
              <w:spacing w:line="320" w:lineRule="exact"/>
              <w:rPr>
                <w:rFonts w:eastAsia="黑体"/>
                <w:sz w:val="18"/>
                <w:szCs w:val="18"/>
              </w:rPr>
            </w:pPr>
            <w:r>
              <w:rPr>
                <w:rFonts w:eastAsia="黑体"/>
                <w:kern w:val="0"/>
                <w:sz w:val="24"/>
                <w:lang w:bidi="ar"/>
              </w:rPr>
              <w:t>（33分）</w:t>
            </w:r>
          </w:p>
        </w:tc>
        <w:tc>
          <w:tcPr>
            <w:tcW w:w="1423" w:type="dxa"/>
            <w:noWrap w:val="0"/>
            <w:tcMar>
              <w:top w:w="0" w:type="dxa"/>
              <w:left w:w="108" w:type="dxa"/>
              <w:bottom w:w="0" w:type="dxa"/>
              <w:right w:w="108" w:type="dxa"/>
            </w:tcMar>
            <w:vAlign w:val="center"/>
          </w:tcPr>
          <w:p>
            <w:pPr>
              <w:widowControl/>
              <w:spacing w:line="340" w:lineRule="exact"/>
              <w:textAlignment w:val="center"/>
              <w:rPr>
                <w:rFonts w:eastAsia="仿宋_GB2312"/>
                <w:kern w:val="0"/>
                <w:sz w:val="24"/>
                <w:lang w:bidi="ar"/>
              </w:rPr>
            </w:pPr>
            <w:r>
              <w:rPr>
                <w:rFonts w:eastAsia="仿宋_GB2312"/>
                <w:kern w:val="0"/>
                <w:sz w:val="24"/>
                <w:lang w:bidi="ar"/>
              </w:rPr>
              <w:t>10.老年人基本医疗卫生服务</w:t>
            </w:r>
          </w:p>
        </w:tc>
        <w:tc>
          <w:tcPr>
            <w:tcW w:w="5040" w:type="dxa"/>
            <w:noWrap w:val="0"/>
            <w:tcMar>
              <w:top w:w="0" w:type="dxa"/>
              <w:left w:w="108" w:type="dxa"/>
              <w:bottom w:w="0" w:type="dxa"/>
              <w:right w:w="108" w:type="dxa"/>
            </w:tcMar>
            <w:vAlign w:val="center"/>
          </w:tcPr>
          <w:p>
            <w:pPr>
              <w:widowControl/>
              <w:spacing w:line="340" w:lineRule="exact"/>
              <w:textAlignment w:val="center"/>
              <w:rPr>
                <w:rFonts w:eastAsia="仿宋_GB2312"/>
                <w:kern w:val="0"/>
                <w:sz w:val="24"/>
                <w:lang w:bidi="ar"/>
              </w:rPr>
            </w:pPr>
            <w:r>
              <w:rPr>
                <w:rFonts w:eastAsia="仿宋_GB2312"/>
                <w:kern w:val="0"/>
                <w:sz w:val="24"/>
                <w:lang w:bidi="ar"/>
              </w:rPr>
              <w:t>基层医疗卫生机构为老年人提供基本医疗服务和基本公共卫生服务，至少应包含常见病多发病诊治、基本药物提供、中医适宜技术服务、老年人健康管理、慢性病患者健康管理等5种服务；</w:t>
            </w:r>
            <w:r>
              <w:rPr>
                <w:rFonts w:hint="eastAsia" w:eastAsia="仿宋_GB2312"/>
                <w:kern w:val="0"/>
                <w:sz w:val="24"/>
                <w:lang w:bidi="ar"/>
              </w:rPr>
              <w:t>落实城乡居民健康体检制度，为65周岁以上老年人每年开展1次免费健康体检。</w:t>
            </w:r>
          </w:p>
        </w:tc>
        <w:tc>
          <w:tcPr>
            <w:tcW w:w="3255" w:type="dxa"/>
            <w:noWrap w:val="0"/>
            <w:tcMar>
              <w:top w:w="0" w:type="dxa"/>
              <w:left w:w="108" w:type="dxa"/>
              <w:bottom w:w="0" w:type="dxa"/>
              <w:right w:w="108" w:type="dxa"/>
            </w:tcMar>
            <w:vAlign w:val="center"/>
          </w:tcPr>
          <w:p>
            <w:pPr>
              <w:widowControl/>
              <w:spacing w:line="340" w:lineRule="exact"/>
              <w:textAlignment w:val="center"/>
              <w:rPr>
                <w:rFonts w:eastAsia="仿宋_GB2312"/>
                <w:kern w:val="0"/>
                <w:sz w:val="24"/>
                <w:lang w:bidi="ar"/>
              </w:rPr>
            </w:pPr>
            <w:r>
              <w:rPr>
                <w:rFonts w:eastAsia="仿宋_GB2312"/>
                <w:kern w:val="0"/>
                <w:sz w:val="24"/>
                <w:lang w:bidi="ar"/>
              </w:rPr>
              <w:t>查阅资料：向老年人提供基本医疗卫生服务的相关资料，落实健康体检的相关材料。</w:t>
            </w:r>
          </w:p>
          <w:p>
            <w:pPr>
              <w:widowControl/>
              <w:spacing w:line="340" w:lineRule="exact"/>
              <w:textAlignment w:val="center"/>
              <w:rPr>
                <w:rFonts w:eastAsia="仿宋_GB2312"/>
                <w:kern w:val="0"/>
                <w:sz w:val="24"/>
                <w:lang w:bidi="ar"/>
              </w:rPr>
            </w:pPr>
          </w:p>
        </w:tc>
        <w:tc>
          <w:tcPr>
            <w:tcW w:w="2640" w:type="dxa"/>
            <w:noWrap w:val="0"/>
            <w:tcMar>
              <w:top w:w="0" w:type="dxa"/>
              <w:left w:w="108" w:type="dxa"/>
              <w:bottom w:w="0" w:type="dxa"/>
              <w:right w:w="108" w:type="dxa"/>
            </w:tcMar>
            <w:vAlign w:val="center"/>
          </w:tcPr>
          <w:p>
            <w:pPr>
              <w:widowControl/>
              <w:spacing w:line="340" w:lineRule="exact"/>
              <w:textAlignment w:val="center"/>
              <w:rPr>
                <w:rFonts w:eastAsia="仿宋_GB2312"/>
                <w:kern w:val="0"/>
                <w:sz w:val="24"/>
                <w:lang w:bidi="ar"/>
              </w:rPr>
            </w:pPr>
            <w:r>
              <w:rPr>
                <w:rFonts w:hint="eastAsia" w:eastAsia="仿宋_GB2312"/>
                <w:kern w:val="0"/>
                <w:sz w:val="24"/>
                <w:lang w:bidi="ar"/>
              </w:rPr>
              <w:t>（1）</w:t>
            </w:r>
            <w:r>
              <w:rPr>
                <w:rFonts w:eastAsia="仿宋_GB2312"/>
                <w:kern w:val="0"/>
                <w:sz w:val="24"/>
                <w:lang w:bidi="ar"/>
              </w:rPr>
              <w:t>农村社区有卫生室或服务站并提供5种服务的，得3分；由辖区卫生院提供5种服务</w:t>
            </w:r>
            <w:r>
              <w:rPr>
                <w:rFonts w:hint="eastAsia" w:eastAsia="仿宋_GB2312"/>
                <w:kern w:val="0"/>
                <w:sz w:val="24"/>
                <w:lang w:bidi="ar"/>
              </w:rPr>
              <w:t>的</w:t>
            </w:r>
            <w:r>
              <w:rPr>
                <w:rFonts w:eastAsia="仿宋_GB2312"/>
                <w:kern w:val="0"/>
                <w:sz w:val="24"/>
                <w:lang w:bidi="ar"/>
              </w:rPr>
              <w:t>，得2分，有巡诊服务的，得1分；</w:t>
            </w:r>
          </w:p>
          <w:p>
            <w:pPr>
              <w:widowControl/>
              <w:spacing w:line="340" w:lineRule="exact"/>
              <w:textAlignment w:val="center"/>
              <w:rPr>
                <w:rFonts w:eastAsia="仿宋_GB2312"/>
                <w:kern w:val="0"/>
                <w:sz w:val="24"/>
                <w:lang w:bidi="ar"/>
              </w:rPr>
            </w:pPr>
            <w:r>
              <w:rPr>
                <w:rFonts w:hint="eastAsia" w:eastAsia="仿宋_GB2312"/>
                <w:kern w:val="0"/>
                <w:sz w:val="24"/>
                <w:lang w:bidi="ar"/>
              </w:rPr>
              <w:t>（2）</w:t>
            </w:r>
            <w:r>
              <w:rPr>
                <w:rFonts w:eastAsia="仿宋_GB2312"/>
                <w:kern w:val="0"/>
                <w:sz w:val="24"/>
                <w:lang w:bidi="ar"/>
              </w:rPr>
              <w:t>65周岁以上老年人体检率达到省定目标，得1分；未达到的，按比例扣分。</w:t>
            </w:r>
          </w:p>
        </w:tc>
        <w:tc>
          <w:tcPr>
            <w:tcW w:w="705" w:type="dxa"/>
            <w:noWrap w:val="0"/>
            <w:tcMar>
              <w:top w:w="0" w:type="dxa"/>
              <w:left w:w="108" w:type="dxa"/>
              <w:bottom w:w="0" w:type="dxa"/>
              <w:right w:w="108" w:type="dxa"/>
            </w:tcMar>
            <w:vAlign w:val="center"/>
          </w:tcPr>
          <w:p>
            <w:pPr>
              <w:widowControl/>
              <w:spacing w:line="340" w:lineRule="exact"/>
              <w:jc w:val="center"/>
              <w:textAlignment w:val="center"/>
              <w:rPr>
                <w:rFonts w:eastAsia="仿宋_GB2312"/>
                <w:kern w:val="0"/>
                <w:sz w:val="24"/>
                <w:lang w:bidi="ar"/>
              </w:rPr>
            </w:pPr>
            <w:r>
              <w:rPr>
                <w:rFonts w:eastAsia="仿宋_GB2312"/>
                <w:kern w:val="0"/>
                <w:sz w:val="24"/>
                <w:lang w:bidi="ar"/>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trPr>
        <w:tc>
          <w:tcPr>
            <w:tcW w:w="1256" w:type="dxa"/>
            <w:vMerge w:val="continue"/>
            <w:noWrap w:val="0"/>
            <w:tcMar>
              <w:top w:w="0" w:type="dxa"/>
              <w:left w:w="108" w:type="dxa"/>
              <w:bottom w:w="0" w:type="dxa"/>
              <w:right w:w="108" w:type="dxa"/>
            </w:tcMar>
            <w:vAlign w:val="center"/>
          </w:tcPr>
          <w:p>
            <w:pPr>
              <w:spacing w:line="320" w:lineRule="exact"/>
              <w:rPr>
                <w:rFonts w:eastAsia="黑体"/>
                <w:sz w:val="18"/>
                <w:szCs w:val="18"/>
              </w:rPr>
            </w:pPr>
          </w:p>
        </w:tc>
        <w:tc>
          <w:tcPr>
            <w:tcW w:w="1423" w:type="dxa"/>
            <w:noWrap w:val="0"/>
            <w:tcMar>
              <w:top w:w="0" w:type="dxa"/>
              <w:left w:w="108" w:type="dxa"/>
              <w:bottom w:w="0" w:type="dxa"/>
              <w:right w:w="108" w:type="dxa"/>
            </w:tcMar>
            <w:vAlign w:val="center"/>
          </w:tcPr>
          <w:p>
            <w:pPr>
              <w:widowControl/>
              <w:spacing w:line="340" w:lineRule="exact"/>
              <w:textAlignment w:val="center"/>
              <w:rPr>
                <w:rFonts w:eastAsia="仿宋_GB2312"/>
                <w:kern w:val="0"/>
                <w:sz w:val="24"/>
                <w:lang w:bidi="ar"/>
              </w:rPr>
            </w:pPr>
            <w:r>
              <w:rPr>
                <w:rFonts w:eastAsia="仿宋_GB2312"/>
                <w:kern w:val="0"/>
                <w:sz w:val="24"/>
                <w:lang w:bidi="ar"/>
              </w:rPr>
              <w:t>11.老年人家庭医生签约服务</w:t>
            </w:r>
          </w:p>
        </w:tc>
        <w:tc>
          <w:tcPr>
            <w:tcW w:w="5040" w:type="dxa"/>
            <w:noWrap w:val="0"/>
            <w:tcMar>
              <w:top w:w="0" w:type="dxa"/>
              <w:left w:w="108" w:type="dxa"/>
              <w:bottom w:w="0" w:type="dxa"/>
              <w:right w:w="108" w:type="dxa"/>
            </w:tcMar>
            <w:vAlign w:val="center"/>
          </w:tcPr>
          <w:p>
            <w:pPr>
              <w:widowControl/>
              <w:spacing w:line="340" w:lineRule="exact"/>
              <w:textAlignment w:val="center"/>
              <w:rPr>
                <w:rFonts w:eastAsia="仿宋_GB2312"/>
                <w:kern w:val="0"/>
                <w:sz w:val="24"/>
                <w:lang w:bidi="ar"/>
              </w:rPr>
            </w:pPr>
            <w:r>
              <w:rPr>
                <w:rFonts w:eastAsia="仿宋_GB2312"/>
                <w:kern w:val="0"/>
                <w:sz w:val="24"/>
                <w:lang w:bidi="ar"/>
              </w:rPr>
              <w:t>基层医疗卫生机构通过家庭医生签约服务，为老年人提供基本医疗服务和基本公共卫生服务。落实老年健康与医养结合服务项目。能为高龄、失能、行动不便等居家老年人提供巡诊等上门医疗服务。</w:t>
            </w:r>
          </w:p>
        </w:tc>
        <w:tc>
          <w:tcPr>
            <w:tcW w:w="3255" w:type="dxa"/>
            <w:noWrap w:val="0"/>
            <w:tcMar>
              <w:top w:w="0" w:type="dxa"/>
              <w:left w:w="108" w:type="dxa"/>
              <w:bottom w:w="0" w:type="dxa"/>
              <w:right w:w="108" w:type="dxa"/>
            </w:tcMar>
            <w:vAlign w:val="center"/>
          </w:tcPr>
          <w:p>
            <w:pPr>
              <w:widowControl/>
              <w:spacing w:line="340" w:lineRule="exact"/>
              <w:textAlignment w:val="center"/>
              <w:rPr>
                <w:rFonts w:eastAsia="仿宋_GB2312"/>
                <w:kern w:val="0"/>
                <w:sz w:val="24"/>
                <w:lang w:bidi="ar"/>
              </w:rPr>
            </w:pPr>
            <w:r>
              <w:rPr>
                <w:rFonts w:eastAsia="仿宋_GB2312"/>
                <w:kern w:val="0"/>
                <w:sz w:val="24"/>
                <w:lang w:bidi="ar"/>
              </w:rPr>
              <w:t>查阅资料：查阅65岁及以上老年人的家庭医生签约服务记录、健康档案（电子版）。</w:t>
            </w:r>
          </w:p>
        </w:tc>
        <w:tc>
          <w:tcPr>
            <w:tcW w:w="2640" w:type="dxa"/>
            <w:noWrap w:val="0"/>
            <w:tcMar>
              <w:top w:w="0" w:type="dxa"/>
              <w:left w:w="108" w:type="dxa"/>
              <w:bottom w:w="0" w:type="dxa"/>
              <w:right w:w="108" w:type="dxa"/>
            </w:tcMar>
            <w:vAlign w:val="center"/>
          </w:tcPr>
          <w:p>
            <w:pPr>
              <w:widowControl/>
              <w:spacing w:line="340" w:lineRule="exact"/>
              <w:textAlignment w:val="center"/>
              <w:rPr>
                <w:rFonts w:eastAsia="仿宋_GB2312"/>
                <w:kern w:val="0"/>
                <w:sz w:val="24"/>
                <w:lang w:bidi="ar"/>
              </w:rPr>
            </w:pPr>
            <w:r>
              <w:rPr>
                <w:rFonts w:hint="eastAsia" w:eastAsia="仿宋_GB2312"/>
                <w:kern w:val="0"/>
                <w:sz w:val="24"/>
                <w:lang w:bidi="ar"/>
              </w:rPr>
              <w:t>（1）农村家庭医生签约服务老年人数达到省定目标，得2分；</w:t>
            </w:r>
            <w:r>
              <w:rPr>
                <w:rFonts w:eastAsia="仿宋_GB2312"/>
                <w:kern w:val="0"/>
                <w:sz w:val="24"/>
                <w:lang w:bidi="ar"/>
              </w:rPr>
              <w:t>未达到的，按比例扣分。</w:t>
            </w:r>
          </w:p>
          <w:p>
            <w:pPr>
              <w:widowControl/>
              <w:spacing w:line="340" w:lineRule="exact"/>
              <w:textAlignment w:val="center"/>
              <w:rPr>
                <w:rFonts w:eastAsia="仿宋_GB2312"/>
                <w:kern w:val="0"/>
                <w:sz w:val="24"/>
                <w:lang w:bidi="ar"/>
              </w:rPr>
            </w:pPr>
            <w:r>
              <w:rPr>
                <w:rFonts w:hint="eastAsia" w:eastAsia="仿宋_GB2312"/>
                <w:kern w:val="0"/>
                <w:sz w:val="24"/>
                <w:lang w:bidi="ar"/>
              </w:rPr>
              <w:t>（2）</w:t>
            </w:r>
            <w:r>
              <w:rPr>
                <w:rFonts w:eastAsia="仿宋_GB2312"/>
                <w:kern w:val="0"/>
                <w:sz w:val="24"/>
                <w:lang w:bidi="ar"/>
              </w:rPr>
              <w:t>已开展一年两次老年健康与医养结合服务项目的，服务数量</w:t>
            </w:r>
            <w:r>
              <w:rPr>
                <w:rFonts w:hint="eastAsia" w:eastAsia="仿宋_GB2312"/>
                <w:kern w:val="0"/>
                <w:sz w:val="24"/>
                <w:lang w:bidi="ar"/>
              </w:rPr>
              <w:t>达到省定目标的，</w:t>
            </w:r>
            <w:r>
              <w:rPr>
                <w:rFonts w:eastAsia="仿宋_GB2312"/>
                <w:kern w:val="0"/>
                <w:sz w:val="24"/>
                <w:lang w:bidi="ar"/>
              </w:rPr>
              <w:t>得1分；未达到的，按比例扣分。</w:t>
            </w:r>
          </w:p>
          <w:p>
            <w:pPr>
              <w:widowControl/>
              <w:spacing w:line="340" w:lineRule="exact"/>
              <w:textAlignment w:val="center"/>
              <w:rPr>
                <w:rFonts w:eastAsia="仿宋_GB2312"/>
                <w:kern w:val="0"/>
                <w:sz w:val="24"/>
                <w:lang w:bidi="ar"/>
              </w:rPr>
            </w:pPr>
            <w:r>
              <w:rPr>
                <w:rFonts w:hint="eastAsia" w:eastAsia="仿宋_GB2312"/>
                <w:kern w:val="0"/>
                <w:sz w:val="24"/>
                <w:lang w:bidi="ar"/>
              </w:rPr>
              <w:t>（3）</w:t>
            </w:r>
            <w:r>
              <w:rPr>
                <w:rFonts w:eastAsia="仿宋_GB2312"/>
                <w:kern w:val="0"/>
                <w:sz w:val="24"/>
                <w:lang w:bidi="ar"/>
              </w:rPr>
              <w:t>有开展上门医疗健康服务的，得1分；没有，不得分。</w:t>
            </w:r>
          </w:p>
        </w:tc>
        <w:tc>
          <w:tcPr>
            <w:tcW w:w="705" w:type="dxa"/>
            <w:noWrap w:val="0"/>
            <w:tcMar>
              <w:top w:w="0" w:type="dxa"/>
              <w:left w:w="108" w:type="dxa"/>
              <w:bottom w:w="0" w:type="dxa"/>
              <w:right w:w="108" w:type="dxa"/>
            </w:tcMar>
            <w:vAlign w:val="center"/>
          </w:tcPr>
          <w:p>
            <w:pPr>
              <w:widowControl/>
              <w:spacing w:line="340" w:lineRule="exact"/>
              <w:jc w:val="center"/>
              <w:textAlignment w:val="center"/>
              <w:rPr>
                <w:rFonts w:eastAsia="仿宋_GB2312"/>
                <w:kern w:val="0"/>
                <w:sz w:val="24"/>
                <w:lang w:bidi="ar"/>
              </w:rPr>
            </w:pPr>
            <w:r>
              <w:rPr>
                <w:rFonts w:eastAsia="仿宋_GB2312"/>
                <w:kern w:val="0"/>
                <w:sz w:val="24"/>
                <w:lang w:bidi="ar"/>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trPr>
        <w:tc>
          <w:tcPr>
            <w:tcW w:w="1256" w:type="dxa"/>
            <w:vMerge w:val="continue"/>
            <w:noWrap w:val="0"/>
            <w:tcMar>
              <w:top w:w="0" w:type="dxa"/>
              <w:left w:w="108" w:type="dxa"/>
              <w:bottom w:w="0" w:type="dxa"/>
              <w:right w:w="108" w:type="dxa"/>
            </w:tcMar>
            <w:vAlign w:val="center"/>
          </w:tcPr>
          <w:p>
            <w:pPr>
              <w:spacing w:line="320" w:lineRule="exact"/>
              <w:rPr>
                <w:rFonts w:eastAsia="黑体"/>
                <w:sz w:val="18"/>
                <w:szCs w:val="18"/>
              </w:rPr>
            </w:pPr>
          </w:p>
        </w:tc>
        <w:tc>
          <w:tcPr>
            <w:tcW w:w="1423" w:type="dxa"/>
            <w:noWrap w:val="0"/>
            <w:tcMar>
              <w:top w:w="0" w:type="dxa"/>
              <w:left w:w="108" w:type="dxa"/>
              <w:bottom w:w="0" w:type="dxa"/>
              <w:right w:w="108" w:type="dxa"/>
            </w:tcMar>
            <w:vAlign w:val="center"/>
          </w:tcPr>
          <w:p>
            <w:pPr>
              <w:widowControl/>
              <w:spacing w:line="280" w:lineRule="exact"/>
              <w:textAlignment w:val="center"/>
              <w:rPr>
                <w:rFonts w:eastAsia="仿宋_GB2312"/>
                <w:kern w:val="0"/>
                <w:sz w:val="24"/>
                <w:lang w:bidi="ar"/>
              </w:rPr>
            </w:pPr>
            <w:r>
              <w:rPr>
                <w:rFonts w:eastAsia="仿宋_GB2312"/>
                <w:kern w:val="0"/>
                <w:sz w:val="24"/>
                <w:lang w:bidi="ar"/>
              </w:rPr>
              <w:t>12.老年人健康教育服务</w:t>
            </w:r>
          </w:p>
        </w:tc>
        <w:tc>
          <w:tcPr>
            <w:tcW w:w="5040" w:type="dxa"/>
            <w:noWrap w:val="0"/>
            <w:tcMar>
              <w:top w:w="0" w:type="dxa"/>
              <w:left w:w="108" w:type="dxa"/>
              <w:bottom w:w="0" w:type="dxa"/>
              <w:right w:w="108" w:type="dxa"/>
            </w:tcMar>
            <w:vAlign w:val="center"/>
          </w:tcPr>
          <w:p>
            <w:pPr>
              <w:spacing w:line="280" w:lineRule="exact"/>
              <w:rPr>
                <w:rFonts w:eastAsia="仿宋_GB2312"/>
                <w:kern w:val="0"/>
                <w:sz w:val="24"/>
                <w:lang w:bidi="ar"/>
              </w:rPr>
            </w:pPr>
            <w:r>
              <w:rPr>
                <w:rFonts w:hint="eastAsia" w:eastAsia="仿宋_GB2312"/>
                <w:kern w:val="0"/>
                <w:sz w:val="24"/>
                <w:lang w:bidi="ar"/>
              </w:rPr>
              <w:t>基层医疗卫生机构通过发放健康教育资料、宣传栏、健康知识讲座、个体化健康指导、短信微信等方式，为社区老年人提供健康教育服务，内容涉及老年健康核心信息、失能预防核心信息和阿尔茨海默病预防与干预核心信息以及健康老龄化理念和健康科学知识。通过手机、电视、电脑等平台开展线上健康教育，引导老年人形成健康生活方式和良好生活习惯。组织开展老年健康宣传周活动。</w:t>
            </w:r>
          </w:p>
        </w:tc>
        <w:tc>
          <w:tcPr>
            <w:tcW w:w="3255" w:type="dxa"/>
            <w:noWrap w:val="0"/>
            <w:tcMar>
              <w:top w:w="0" w:type="dxa"/>
              <w:left w:w="108" w:type="dxa"/>
              <w:bottom w:w="0" w:type="dxa"/>
              <w:right w:w="108" w:type="dxa"/>
            </w:tcMar>
            <w:vAlign w:val="center"/>
          </w:tcPr>
          <w:p>
            <w:pPr>
              <w:spacing w:line="320" w:lineRule="exact"/>
              <w:rPr>
                <w:rFonts w:eastAsia="仿宋_GB2312"/>
                <w:kern w:val="0"/>
                <w:sz w:val="24"/>
                <w:lang w:bidi="ar"/>
              </w:rPr>
            </w:pPr>
            <w:r>
              <w:rPr>
                <w:rFonts w:eastAsia="仿宋_GB2312"/>
                <w:kern w:val="0"/>
                <w:sz w:val="24"/>
                <w:lang w:bidi="ar"/>
              </w:rPr>
              <w:t>查阅资料：</w:t>
            </w:r>
            <w:r>
              <w:rPr>
                <w:rFonts w:hint="eastAsia" w:eastAsia="仿宋_GB2312"/>
                <w:kern w:val="0"/>
                <w:sz w:val="24"/>
                <w:lang w:bidi="ar"/>
              </w:rPr>
              <w:t>社区通过线上、线下开展老年健康教育的资料；社区组织开展老年健康宣传周的活动资料。</w:t>
            </w:r>
          </w:p>
          <w:p>
            <w:pPr>
              <w:spacing w:line="320" w:lineRule="exact"/>
              <w:rPr>
                <w:rFonts w:eastAsia="仿宋_GB2312"/>
                <w:kern w:val="0"/>
                <w:sz w:val="24"/>
                <w:lang w:bidi="ar"/>
              </w:rPr>
            </w:pPr>
          </w:p>
        </w:tc>
        <w:tc>
          <w:tcPr>
            <w:tcW w:w="2640" w:type="dxa"/>
            <w:noWrap w:val="0"/>
            <w:tcMar>
              <w:top w:w="0" w:type="dxa"/>
              <w:left w:w="108" w:type="dxa"/>
              <w:bottom w:w="0" w:type="dxa"/>
              <w:right w:w="108" w:type="dxa"/>
            </w:tcMar>
            <w:vAlign w:val="center"/>
          </w:tcPr>
          <w:p>
            <w:pPr>
              <w:widowControl/>
              <w:spacing w:line="320" w:lineRule="exact"/>
              <w:textAlignment w:val="center"/>
              <w:rPr>
                <w:rFonts w:hint="eastAsia" w:eastAsia="仿宋_GB2312"/>
                <w:kern w:val="0"/>
                <w:sz w:val="24"/>
                <w:lang w:bidi="ar"/>
              </w:rPr>
            </w:pPr>
            <w:r>
              <w:rPr>
                <w:rFonts w:hint="eastAsia" w:eastAsia="仿宋_GB2312"/>
                <w:kern w:val="0"/>
                <w:sz w:val="24"/>
                <w:lang w:bidi="ar"/>
              </w:rPr>
              <w:t>（1）有通过线下开展老年人健康教育的，得</w:t>
            </w:r>
            <w:r>
              <w:rPr>
                <w:rFonts w:eastAsia="仿宋_GB2312"/>
                <w:kern w:val="0"/>
                <w:sz w:val="24"/>
                <w:lang w:bidi="ar"/>
              </w:rPr>
              <w:t>2</w:t>
            </w:r>
            <w:r>
              <w:rPr>
                <w:rFonts w:hint="eastAsia" w:eastAsia="仿宋_GB2312"/>
                <w:kern w:val="0"/>
                <w:sz w:val="24"/>
                <w:lang w:bidi="ar"/>
              </w:rPr>
              <w:t>分；有通过线上开展老年人健康教育的，得</w:t>
            </w:r>
            <w:r>
              <w:rPr>
                <w:rFonts w:eastAsia="仿宋_GB2312"/>
                <w:kern w:val="0"/>
                <w:sz w:val="24"/>
                <w:lang w:bidi="ar"/>
              </w:rPr>
              <w:t>1</w:t>
            </w:r>
            <w:r>
              <w:rPr>
                <w:rFonts w:hint="eastAsia" w:eastAsia="仿宋_GB2312"/>
                <w:kern w:val="0"/>
                <w:sz w:val="24"/>
                <w:lang w:bidi="ar"/>
              </w:rPr>
              <w:t>分；均没有，不得分。</w:t>
            </w:r>
          </w:p>
          <w:p>
            <w:pPr>
              <w:widowControl/>
              <w:spacing w:line="320" w:lineRule="exact"/>
              <w:textAlignment w:val="center"/>
              <w:rPr>
                <w:rFonts w:eastAsia="仿宋_GB2312"/>
                <w:kern w:val="0"/>
                <w:sz w:val="24"/>
                <w:lang w:bidi="ar"/>
              </w:rPr>
            </w:pPr>
            <w:r>
              <w:rPr>
                <w:rFonts w:hint="eastAsia" w:eastAsia="仿宋_GB2312"/>
                <w:kern w:val="0"/>
                <w:sz w:val="24"/>
                <w:lang w:bidi="ar"/>
              </w:rPr>
              <w:t>（2）根据上级卫生健康部门要求组织开展老年健康宣传周活动的，得1分；未开展活动，不得分。</w:t>
            </w:r>
          </w:p>
        </w:tc>
        <w:tc>
          <w:tcPr>
            <w:tcW w:w="705" w:type="dxa"/>
            <w:noWrap w:val="0"/>
            <w:tcMar>
              <w:top w:w="0" w:type="dxa"/>
              <w:left w:w="108" w:type="dxa"/>
              <w:bottom w:w="0" w:type="dxa"/>
              <w:right w:w="108" w:type="dxa"/>
            </w:tcMar>
            <w:vAlign w:val="center"/>
          </w:tcPr>
          <w:p>
            <w:pPr>
              <w:widowControl/>
              <w:spacing w:line="320" w:lineRule="exact"/>
              <w:jc w:val="center"/>
              <w:textAlignment w:val="center"/>
              <w:rPr>
                <w:rFonts w:eastAsia="仿宋_GB2312"/>
                <w:kern w:val="0"/>
                <w:sz w:val="24"/>
                <w:lang w:bidi="ar"/>
              </w:rPr>
            </w:pPr>
            <w:r>
              <w:rPr>
                <w:rFonts w:eastAsia="仿宋_GB2312"/>
                <w:kern w:val="0"/>
                <w:sz w:val="24"/>
                <w:lang w:bidi="ar"/>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trPr>
        <w:tc>
          <w:tcPr>
            <w:tcW w:w="1256" w:type="dxa"/>
            <w:vMerge w:val="continue"/>
            <w:noWrap w:val="0"/>
            <w:tcMar>
              <w:top w:w="0" w:type="dxa"/>
              <w:left w:w="108" w:type="dxa"/>
              <w:bottom w:w="0" w:type="dxa"/>
              <w:right w:w="108" w:type="dxa"/>
            </w:tcMar>
            <w:vAlign w:val="center"/>
          </w:tcPr>
          <w:p>
            <w:pPr>
              <w:spacing w:line="320" w:lineRule="exact"/>
              <w:rPr>
                <w:rFonts w:eastAsia="黑体"/>
                <w:sz w:val="18"/>
                <w:szCs w:val="18"/>
              </w:rPr>
            </w:pPr>
          </w:p>
        </w:tc>
        <w:tc>
          <w:tcPr>
            <w:tcW w:w="1423" w:type="dxa"/>
            <w:noWrap w:val="0"/>
            <w:tcMar>
              <w:top w:w="0" w:type="dxa"/>
              <w:left w:w="108" w:type="dxa"/>
              <w:bottom w:w="0" w:type="dxa"/>
              <w:right w:w="108" w:type="dxa"/>
            </w:tcMar>
            <w:vAlign w:val="center"/>
          </w:tcPr>
          <w:p>
            <w:pPr>
              <w:widowControl/>
              <w:spacing w:line="280" w:lineRule="exact"/>
              <w:textAlignment w:val="center"/>
              <w:rPr>
                <w:rFonts w:eastAsia="仿宋_GB2312"/>
                <w:kern w:val="0"/>
                <w:sz w:val="24"/>
                <w:lang w:bidi="ar"/>
              </w:rPr>
            </w:pPr>
            <w:r>
              <w:rPr>
                <w:rFonts w:eastAsia="仿宋_GB2312"/>
                <w:kern w:val="0"/>
                <w:sz w:val="24"/>
                <w:lang w:bidi="ar"/>
              </w:rPr>
              <w:t>13.探访特殊困难老年人</w:t>
            </w:r>
          </w:p>
        </w:tc>
        <w:tc>
          <w:tcPr>
            <w:tcW w:w="5040" w:type="dxa"/>
            <w:noWrap w:val="0"/>
            <w:tcMar>
              <w:top w:w="0" w:type="dxa"/>
              <w:left w:w="108" w:type="dxa"/>
              <w:bottom w:w="0" w:type="dxa"/>
              <w:right w:w="108" w:type="dxa"/>
            </w:tcMar>
            <w:vAlign w:val="center"/>
          </w:tcPr>
          <w:p>
            <w:pPr>
              <w:widowControl/>
              <w:spacing w:line="280" w:lineRule="exact"/>
              <w:textAlignment w:val="center"/>
              <w:rPr>
                <w:rFonts w:eastAsia="仿宋_GB2312"/>
                <w:kern w:val="0"/>
                <w:sz w:val="24"/>
                <w:lang w:bidi="ar"/>
              </w:rPr>
            </w:pPr>
            <w:r>
              <w:rPr>
                <w:rFonts w:eastAsia="仿宋_GB2312"/>
                <w:kern w:val="0"/>
                <w:sz w:val="24"/>
                <w:lang w:bidi="ar"/>
              </w:rPr>
              <w:t>对独居、空巢、留守、失能（含失智）、重残、计划生育特殊家庭等特殊困难老年人家庭，有定期探访制度并执行。</w:t>
            </w:r>
          </w:p>
        </w:tc>
        <w:tc>
          <w:tcPr>
            <w:tcW w:w="3255" w:type="dxa"/>
            <w:noWrap w:val="0"/>
            <w:tcMar>
              <w:top w:w="0" w:type="dxa"/>
              <w:left w:w="108" w:type="dxa"/>
              <w:bottom w:w="0" w:type="dxa"/>
              <w:right w:w="108" w:type="dxa"/>
            </w:tcMar>
            <w:vAlign w:val="center"/>
          </w:tcPr>
          <w:p>
            <w:pPr>
              <w:widowControl/>
              <w:spacing w:line="320" w:lineRule="exact"/>
              <w:textAlignment w:val="center"/>
              <w:rPr>
                <w:rFonts w:eastAsia="仿宋_GB2312"/>
                <w:kern w:val="0"/>
                <w:sz w:val="24"/>
                <w:lang w:bidi="ar"/>
              </w:rPr>
            </w:pPr>
            <w:r>
              <w:rPr>
                <w:rFonts w:eastAsia="仿宋_GB2312"/>
                <w:kern w:val="0"/>
                <w:sz w:val="24"/>
                <w:lang w:bidi="ar"/>
              </w:rPr>
              <w:t>查阅资料：定期探访制度（人员名单等）和探访工作记录及相关证明材料。</w:t>
            </w:r>
          </w:p>
        </w:tc>
        <w:tc>
          <w:tcPr>
            <w:tcW w:w="2640" w:type="dxa"/>
            <w:noWrap w:val="0"/>
            <w:tcMar>
              <w:top w:w="0" w:type="dxa"/>
              <w:left w:w="108" w:type="dxa"/>
              <w:bottom w:w="0" w:type="dxa"/>
              <w:right w:w="108" w:type="dxa"/>
            </w:tcMar>
            <w:vAlign w:val="center"/>
          </w:tcPr>
          <w:p>
            <w:pPr>
              <w:widowControl/>
              <w:spacing w:line="320" w:lineRule="exact"/>
              <w:textAlignment w:val="center"/>
              <w:rPr>
                <w:rFonts w:eastAsia="仿宋_GB2312"/>
                <w:kern w:val="0"/>
                <w:sz w:val="24"/>
                <w:lang w:bidi="ar"/>
              </w:rPr>
            </w:pPr>
            <w:r>
              <w:rPr>
                <w:rFonts w:eastAsia="仿宋_GB2312"/>
                <w:kern w:val="0"/>
                <w:sz w:val="24"/>
                <w:lang w:bidi="ar"/>
              </w:rPr>
              <w:t>有探访制度，得2分；有探访记录及相关证明材料，得2分；均没有，不得分。</w:t>
            </w:r>
          </w:p>
        </w:tc>
        <w:tc>
          <w:tcPr>
            <w:tcW w:w="705" w:type="dxa"/>
            <w:noWrap w:val="0"/>
            <w:tcMar>
              <w:top w:w="0" w:type="dxa"/>
              <w:left w:w="108" w:type="dxa"/>
              <w:bottom w:w="0" w:type="dxa"/>
              <w:right w:w="108" w:type="dxa"/>
            </w:tcMar>
            <w:vAlign w:val="center"/>
          </w:tcPr>
          <w:p>
            <w:pPr>
              <w:widowControl/>
              <w:spacing w:line="320" w:lineRule="exact"/>
              <w:jc w:val="center"/>
              <w:textAlignment w:val="center"/>
              <w:rPr>
                <w:rFonts w:eastAsia="仿宋_GB2312"/>
                <w:kern w:val="0"/>
                <w:sz w:val="24"/>
                <w:lang w:bidi="ar"/>
              </w:rPr>
            </w:pPr>
            <w:r>
              <w:rPr>
                <w:rFonts w:eastAsia="仿宋_GB2312"/>
                <w:kern w:val="0"/>
                <w:sz w:val="24"/>
                <w:lang w:bidi="ar"/>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trPr>
        <w:tc>
          <w:tcPr>
            <w:tcW w:w="1256" w:type="dxa"/>
            <w:vMerge w:val="continue"/>
            <w:noWrap w:val="0"/>
            <w:tcMar>
              <w:top w:w="0" w:type="dxa"/>
              <w:left w:w="108" w:type="dxa"/>
              <w:bottom w:w="0" w:type="dxa"/>
              <w:right w:w="108" w:type="dxa"/>
            </w:tcMar>
            <w:vAlign w:val="center"/>
          </w:tcPr>
          <w:p>
            <w:pPr>
              <w:spacing w:line="320" w:lineRule="exact"/>
              <w:rPr>
                <w:rFonts w:eastAsia="黑体"/>
                <w:sz w:val="32"/>
                <w:szCs w:val="32"/>
              </w:rPr>
            </w:pPr>
          </w:p>
        </w:tc>
        <w:tc>
          <w:tcPr>
            <w:tcW w:w="1423" w:type="dxa"/>
            <w:noWrap w:val="0"/>
            <w:tcMar>
              <w:top w:w="0" w:type="dxa"/>
              <w:left w:w="108" w:type="dxa"/>
              <w:bottom w:w="0" w:type="dxa"/>
              <w:right w:w="108" w:type="dxa"/>
            </w:tcMar>
            <w:vAlign w:val="center"/>
          </w:tcPr>
          <w:p>
            <w:pPr>
              <w:widowControl/>
              <w:spacing w:line="280" w:lineRule="exact"/>
              <w:textAlignment w:val="center"/>
              <w:rPr>
                <w:rFonts w:eastAsia="仿宋_GB2312"/>
                <w:spacing w:val="-11"/>
                <w:kern w:val="0"/>
                <w:sz w:val="24"/>
                <w:lang w:bidi="ar"/>
              </w:rPr>
            </w:pPr>
            <w:r>
              <w:rPr>
                <w:rFonts w:eastAsia="仿宋_GB2312"/>
                <w:spacing w:val="-11"/>
                <w:kern w:val="0"/>
                <w:sz w:val="24"/>
                <w:lang w:bidi="ar"/>
              </w:rPr>
              <w:t>14.邻里互助场所</w:t>
            </w:r>
          </w:p>
        </w:tc>
        <w:tc>
          <w:tcPr>
            <w:tcW w:w="5040" w:type="dxa"/>
            <w:noWrap w:val="0"/>
            <w:tcMar>
              <w:top w:w="0" w:type="dxa"/>
              <w:left w:w="108" w:type="dxa"/>
              <w:bottom w:w="0" w:type="dxa"/>
              <w:right w:w="108" w:type="dxa"/>
            </w:tcMar>
            <w:vAlign w:val="center"/>
          </w:tcPr>
          <w:p>
            <w:pPr>
              <w:widowControl/>
              <w:spacing w:line="280" w:lineRule="exact"/>
              <w:textAlignment w:val="center"/>
              <w:rPr>
                <w:rFonts w:hint="eastAsia" w:ascii="仿宋_GB2312" w:hAnsi="仿宋_GB2312" w:eastAsia="仿宋_GB2312" w:cs="仿宋_GB2312"/>
                <w:spacing w:val="-11"/>
                <w:kern w:val="0"/>
                <w:sz w:val="24"/>
                <w:lang w:bidi="ar"/>
              </w:rPr>
            </w:pPr>
            <w:r>
              <w:rPr>
                <w:rFonts w:hint="eastAsia" w:eastAsia="仿宋_GB2312"/>
                <w:kern w:val="0"/>
                <w:sz w:val="24"/>
                <w:lang w:bidi="ar"/>
              </w:rPr>
              <w:t>建立邻里互助场所，如互助院/幸福院、日间照料中心等，为老年人提供活动场所，开展为老服务活动。</w:t>
            </w:r>
          </w:p>
        </w:tc>
        <w:tc>
          <w:tcPr>
            <w:tcW w:w="3255" w:type="dxa"/>
            <w:noWrap w:val="0"/>
            <w:tcMar>
              <w:top w:w="0" w:type="dxa"/>
              <w:left w:w="108" w:type="dxa"/>
              <w:bottom w:w="0" w:type="dxa"/>
              <w:right w:w="108" w:type="dxa"/>
            </w:tcMar>
            <w:vAlign w:val="center"/>
          </w:tcPr>
          <w:p>
            <w:pPr>
              <w:widowControl/>
              <w:spacing w:line="320" w:lineRule="exact"/>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现场查看：是否建有邻里互助场所、开展邻里互助活动。</w:t>
            </w:r>
          </w:p>
        </w:tc>
        <w:tc>
          <w:tcPr>
            <w:tcW w:w="2640" w:type="dxa"/>
            <w:noWrap w:val="0"/>
            <w:tcMar>
              <w:top w:w="0" w:type="dxa"/>
              <w:left w:w="108" w:type="dxa"/>
              <w:bottom w:w="0" w:type="dxa"/>
              <w:right w:w="108" w:type="dxa"/>
            </w:tcMar>
            <w:vAlign w:val="center"/>
          </w:tcPr>
          <w:p>
            <w:pPr>
              <w:widowControl/>
              <w:spacing w:line="320" w:lineRule="exact"/>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有邻里互助场所的，得2分；有开展活动的，得2分。</w:t>
            </w:r>
          </w:p>
        </w:tc>
        <w:tc>
          <w:tcPr>
            <w:tcW w:w="705" w:type="dxa"/>
            <w:noWrap w:val="0"/>
            <w:tcMar>
              <w:top w:w="0" w:type="dxa"/>
              <w:left w:w="108" w:type="dxa"/>
              <w:bottom w:w="0" w:type="dxa"/>
              <w:right w:w="108" w:type="dxa"/>
            </w:tcMar>
            <w:vAlign w:val="center"/>
          </w:tcPr>
          <w:p>
            <w:pPr>
              <w:widowControl/>
              <w:spacing w:line="320" w:lineRule="exact"/>
              <w:jc w:val="center"/>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trPr>
        <w:tc>
          <w:tcPr>
            <w:tcW w:w="1256" w:type="dxa"/>
            <w:vMerge w:val="continue"/>
            <w:noWrap w:val="0"/>
            <w:tcMar>
              <w:top w:w="0" w:type="dxa"/>
              <w:left w:w="108" w:type="dxa"/>
              <w:bottom w:w="0" w:type="dxa"/>
              <w:right w:w="108" w:type="dxa"/>
            </w:tcMar>
            <w:vAlign w:val="center"/>
          </w:tcPr>
          <w:p>
            <w:pPr>
              <w:spacing w:line="320" w:lineRule="exact"/>
              <w:rPr>
                <w:rFonts w:eastAsia="黑体"/>
                <w:sz w:val="18"/>
                <w:szCs w:val="18"/>
              </w:rPr>
            </w:pPr>
          </w:p>
        </w:tc>
        <w:tc>
          <w:tcPr>
            <w:tcW w:w="1423" w:type="dxa"/>
            <w:noWrap w:val="0"/>
            <w:tcMar>
              <w:top w:w="0" w:type="dxa"/>
              <w:left w:w="108" w:type="dxa"/>
              <w:bottom w:w="0" w:type="dxa"/>
              <w:right w:w="108" w:type="dxa"/>
            </w:tcMar>
            <w:vAlign w:val="center"/>
          </w:tcPr>
          <w:p>
            <w:pPr>
              <w:widowControl/>
              <w:spacing w:line="280" w:lineRule="exact"/>
              <w:textAlignment w:val="center"/>
              <w:rPr>
                <w:rFonts w:eastAsia="仿宋_GB2312"/>
                <w:spacing w:val="-11"/>
                <w:kern w:val="0"/>
                <w:sz w:val="24"/>
                <w:lang w:bidi="ar"/>
              </w:rPr>
            </w:pPr>
            <w:r>
              <w:rPr>
                <w:rFonts w:eastAsia="仿宋_GB2312"/>
                <w:spacing w:val="-11"/>
                <w:kern w:val="0"/>
                <w:sz w:val="24"/>
                <w:lang w:bidi="ar"/>
              </w:rPr>
              <w:t>15.老年人宣传教育</w:t>
            </w:r>
          </w:p>
        </w:tc>
        <w:tc>
          <w:tcPr>
            <w:tcW w:w="5040" w:type="dxa"/>
            <w:noWrap w:val="0"/>
            <w:tcMar>
              <w:top w:w="0" w:type="dxa"/>
              <w:left w:w="108" w:type="dxa"/>
              <w:bottom w:w="0" w:type="dxa"/>
              <w:right w:w="108" w:type="dxa"/>
            </w:tcMar>
            <w:vAlign w:val="center"/>
          </w:tcPr>
          <w:p>
            <w:pPr>
              <w:spacing w:line="280" w:lineRule="exact"/>
              <w:rPr>
                <w:rFonts w:eastAsia="仿宋_GB2312"/>
                <w:spacing w:val="-11"/>
                <w:kern w:val="0"/>
                <w:sz w:val="24"/>
                <w:lang w:bidi="ar"/>
              </w:rPr>
            </w:pPr>
            <w:r>
              <w:rPr>
                <w:rFonts w:eastAsia="仿宋_GB2312"/>
                <w:spacing w:val="-11"/>
                <w:kern w:val="0"/>
                <w:sz w:val="24"/>
                <w:lang w:bidi="ar"/>
              </w:rPr>
              <w:t>通过宣传栏、讲座、APP、微信公众号、老年教育学习点、电视、电脑等形式，开展老年人安全知识讲座、老年人防诈骗知识与技巧宣传教育、积极老年观教育、老年人权益保障法规普法宣传教育、老年人教育学习活动（包括思想道德、科学普及、休闲娱乐、健康知识、艺术审美、智能生活、法律法规、家庭理财、代际沟通、生命尊严等方面）。</w:t>
            </w:r>
          </w:p>
        </w:tc>
        <w:tc>
          <w:tcPr>
            <w:tcW w:w="3255" w:type="dxa"/>
            <w:noWrap w:val="0"/>
            <w:tcMar>
              <w:top w:w="0" w:type="dxa"/>
              <w:left w:w="108" w:type="dxa"/>
              <w:bottom w:w="0" w:type="dxa"/>
              <w:right w:w="108" w:type="dxa"/>
            </w:tcMar>
            <w:vAlign w:val="center"/>
          </w:tcPr>
          <w:p>
            <w:pPr>
              <w:spacing w:line="320" w:lineRule="exact"/>
              <w:rPr>
                <w:rFonts w:eastAsia="仿宋_GB2312"/>
                <w:kern w:val="0"/>
                <w:sz w:val="24"/>
                <w:lang w:bidi="ar"/>
              </w:rPr>
            </w:pPr>
            <w:r>
              <w:rPr>
                <w:rFonts w:eastAsia="仿宋_GB2312"/>
                <w:kern w:val="0"/>
                <w:sz w:val="24"/>
                <w:lang w:bidi="ar"/>
              </w:rPr>
              <w:t>查阅资料：近两年老年人安全培训、防诈骗宣传教育、积极老年观教育、普法宣传教育、教育学习活动等相关资料</w:t>
            </w:r>
            <w:r>
              <w:rPr>
                <w:rFonts w:hint="eastAsia" w:eastAsia="仿宋_GB2312"/>
                <w:kern w:val="0"/>
                <w:sz w:val="24"/>
                <w:lang w:bidi="ar"/>
              </w:rPr>
              <w:t>。</w:t>
            </w:r>
          </w:p>
        </w:tc>
        <w:tc>
          <w:tcPr>
            <w:tcW w:w="2640" w:type="dxa"/>
            <w:noWrap w:val="0"/>
            <w:tcMar>
              <w:top w:w="0" w:type="dxa"/>
              <w:left w:w="108" w:type="dxa"/>
              <w:bottom w:w="0" w:type="dxa"/>
              <w:right w:w="108" w:type="dxa"/>
            </w:tcMar>
            <w:vAlign w:val="center"/>
          </w:tcPr>
          <w:p>
            <w:pPr>
              <w:spacing w:line="320" w:lineRule="exact"/>
              <w:rPr>
                <w:rFonts w:eastAsia="仿宋_GB2312"/>
                <w:kern w:val="0"/>
                <w:sz w:val="24"/>
                <w:lang w:bidi="ar"/>
              </w:rPr>
            </w:pPr>
            <w:r>
              <w:rPr>
                <w:rFonts w:eastAsia="仿宋_GB2312"/>
                <w:kern w:val="0"/>
                <w:sz w:val="24"/>
                <w:lang w:bidi="ar"/>
              </w:rPr>
              <w:t>近两年来，每开展1种活动，得0.5分。</w:t>
            </w:r>
          </w:p>
          <w:p>
            <w:pPr>
              <w:spacing w:line="320" w:lineRule="exact"/>
              <w:rPr>
                <w:rFonts w:eastAsia="仿宋_GB2312"/>
                <w:kern w:val="0"/>
                <w:sz w:val="24"/>
                <w:lang w:bidi="ar"/>
              </w:rPr>
            </w:pPr>
          </w:p>
        </w:tc>
        <w:tc>
          <w:tcPr>
            <w:tcW w:w="705" w:type="dxa"/>
            <w:noWrap w:val="0"/>
            <w:tcMar>
              <w:top w:w="0" w:type="dxa"/>
              <w:left w:w="108" w:type="dxa"/>
              <w:bottom w:w="0" w:type="dxa"/>
              <w:right w:w="108" w:type="dxa"/>
            </w:tcMar>
            <w:vAlign w:val="center"/>
          </w:tcPr>
          <w:p>
            <w:pPr>
              <w:widowControl/>
              <w:spacing w:line="320" w:lineRule="exact"/>
              <w:jc w:val="center"/>
              <w:textAlignment w:val="center"/>
            </w:pPr>
            <w:r>
              <w:rPr>
                <w:rFonts w:eastAsia="仿宋_GB2312"/>
                <w:kern w:val="0"/>
                <w:sz w:val="24"/>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trPr>
        <w:tc>
          <w:tcPr>
            <w:tcW w:w="1256" w:type="dxa"/>
            <w:vMerge w:val="continue"/>
            <w:noWrap w:val="0"/>
            <w:tcMar>
              <w:top w:w="0" w:type="dxa"/>
              <w:left w:w="108" w:type="dxa"/>
              <w:bottom w:w="0" w:type="dxa"/>
              <w:right w:w="108" w:type="dxa"/>
            </w:tcMar>
            <w:vAlign w:val="center"/>
          </w:tcPr>
          <w:p>
            <w:pPr>
              <w:spacing w:line="320" w:lineRule="exact"/>
              <w:rPr>
                <w:rFonts w:eastAsia="黑体"/>
                <w:sz w:val="18"/>
                <w:szCs w:val="18"/>
              </w:rPr>
            </w:pPr>
          </w:p>
        </w:tc>
        <w:tc>
          <w:tcPr>
            <w:tcW w:w="1423" w:type="dxa"/>
            <w:noWrap w:val="0"/>
            <w:tcMar>
              <w:top w:w="0" w:type="dxa"/>
              <w:left w:w="108" w:type="dxa"/>
              <w:bottom w:w="0" w:type="dxa"/>
              <w:right w:w="108" w:type="dxa"/>
            </w:tcMar>
            <w:vAlign w:val="center"/>
          </w:tcPr>
          <w:p>
            <w:pPr>
              <w:widowControl/>
              <w:spacing w:line="320" w:lineRule="exact"/>
              <w:textAlignment w:val="center"/>
              <w:rPr>
                <w:rFonts w:eastAsia="仿宋_GB2312"/>
                <w:kern w:val="0"/>
                <w:sz w:val="24"/>
                <w:lang w:bidi="ar"/>
              </w:rPr>
            </w:pPr>
            <w:r>
              <w:rPr>
                <w:rFonts w:eastAsia="仿宋_GB2312"/>
                <w:kern w:val="0"/>
                <w:sz w:val="24"/>
                <w:lang w:bidi="ar"/>
              </w:rPr>
              <w:t>16.老年人公共法律服务</w:t>
            </w:r>
          </w:p>
        </w:tc>
        <w:tc>
          <w:tcPr>
            <w:tcW w:w="5040" w:type="dxa"/>
            <w:noWrap w:val="0"/>
            <w:tcMar>
              <w:top w:w="0" w:type="dxa"/>
              <w:left w:w="108" w:type="dxa"/>
              <w:bottom w:w="0" w:type="dxa"/>
              <w:right w:w="108" w:type="dxa"/>
            </w:tcMar>
            <w:vAlign w:val="center"/>
          </w:tcPr>
          <w:p>
            <w:pPr>
              <w:widowControl/>
              <w:spacing w:line="320" w:lineRule="exact"/>
              <w:textAlignment w:val="center"/>
              <w:rPr>
                <w:rFonts w:eastAsia="仿宋_GB2312"/>
                <w:kern w:val="0"/>
                <w:sz w:val="24"/>
                <w:lang w:bidi="ar"/>
              </w:rPr>
            </w:pPr>
            <w:r>
              <w:rPr>
                <w:rFonts w:eastAsia="仿宋_GB2312"/>
                <w:kern w:val="0"/>
                <w:sz w:val="24"/>
                <w:lang w:bidi="ar"/>
              </w:rPr>
              <w:t>通过公共法律服务室、法律顾问、老年协会等渠道，向村里老年人提供法律援助、矛盾调解等服务，帮助解决涉及老年人的纠纷及相关事务。</w:t>
            </w:r>
          </w:p>
        </w:tc>
        <w:tc>
          <w:tcPr>
            <w:tcW w:w="3255" w:type="dxa"/>
            <w:noWrap w:val="0"/>
            <w:tcMar>
              <w:top w:w="0" w:type="dxa"/>
              <w:left w:w="108" w:type="dxa"/>
              <w:bottom w:w="0" w:type="dxa"/>
              <w:right w:w="108" w:type="dxa"/>
            </w:tcMar>
            <w:vAlign w:val="center"/>
          </w:tcPr>
          <w:p>
            <w:pPr>
              <w:widowControl/>
              <w:spacing w:line="320" w:lineRule="exact"/>
              <w:textAlignment w:val="center"/>
              <w:rPr>
                <w:rFonts w:eastAsia="仿宋_GB2312"/>
                <w:kern w:val="0"/>
                <w:sz w:val="24"/>
                <w:lang w:bidi="ar"/>
              </w:rPr>
            </w:pPr>
            <w:r>
              <w:rPr>
                <w:rFonts w:eastAsia="仿宋_GB2312"/>
                <w:kern w:val="0"/>
                <w:sz w:val="24"/>
                <w:lang w:bidi="ar"/>
              </w:rPr>
              <w:t>查阅资料：村里提供老年人公共法律服务情况。</w:t>
            </w:r>
          </w:p>
        </w:tc>
        <w:tc>
          <w:tcPr>
            <w:tcW w:w="2640" w:type="dxa"/>
            <w:noWrap w:val="0"/>
            <w:tcMar>
              <w:top w:w="0" w:type="dxa"/>
              <w:left w:w="108" w:type="dxa"/>
              <w:bottom w:w="0" w:type="dxa"/>
              <w:right w:w="108" w:type="dxa"/>
            </w:tcMar>
            <w:vAlign w:val="center"/>
          </w:tcPr>
          <w:p>
            <w:pPr>
              <w:widowControl/>
              <w:spacing w:line="320" w:lineRule="exact"/>
              <w:textAlignment w:val="center"/>
              <w:rPr>
                <w:rFonts w:eastAsia="仿宋_GB2312"/>
                <w:kern w:val="0"/>
                <w:sz w:val="24"/>
                <w:lang w:bidi="ar"/>
              </w:rPr>
            </w:pPr>
            <w:r>
              <w:rPr>
                <w:rFonts w:eastAsia="仿宋_GB2312"/>
                <w:kern w:val="0"/>
                <w:sz w:val="24"/>
                <w:lang w:bidi="ar"/>
              </w:rPr>
              <w:t>有公共法律服务室、法律顾问、老年协会等渠道的，得1分；提供相应法律援助、矛盾调解等服务的，得2分。</w:t>
            </w:r>
          </w:p>
        </w:tc>
        <w:tc>
          <w:tcPr>
            <w:tcW w:w="705" w:type="dxa"/>
            <w:noWrap w:val="0"/>
            <w:tcMar>
              <w:top w:w="0" w:type="dxa"/>
              <w:left w:w="108" w:type="dxa"/>
              <w:bottom w:w="0" w:type="dxa"/>
              <w:right w:w="108" w:type="dxa"/>
            </w:tcMar>
            <w:vAlign w:val="center"/>
          </w:tcPr>
          <w:p>
            <w:pPr>
              <w:widowControl/>
              <w:spacing w:line="320" w:lineRule="exact"/>
              <w:jc w:val="center"/>
              <w:textAlignment w:val="center"/>
              <w:rPr>
                <w:rFonts w:eastAsia="仿宋_GB2312"/>
                <w:kern w:val="0"/>
                <w:sz w:val="24"/>
                <w:lang w:bidi="ar"/>
              </w:rPr>
            </w:pPr>
            <w:r>
              <w:rPr>
                <w:rFonts w:eastAsia="仿宋_GB2312"/>
                <w:kern w:val="0"/>
                <w:sz w:val="24"/>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trPr>
        <w:tc>
          <w:tcPr>
            <w:tcW w:w="1256" w:type="dxa"/>
            <w:vMerge w:val="continue"/>
            <w:noWrap w:val="0"/>
            <w:tcMar>
              <w:top w:w="0" w:type="dxa"/>
              <w:left w:w="108" w:type="dxa"/>
              <w:bottom w:w="0" w:type="dxa"/>
              <w:right w:w="108" w:type="dxa"/>
            </w:tcMar>
            <w:vAlign w:val="center"/>
          </w:tcPr>
          <w:p>
            <w:pPr>
              <w:spacing w:line="320" w:lineRule="exact"/>
              <w:rPr>
                <w:rFonts w:eastAsia="黑体"/>
                <w:sz w:val="18"/>
                <w:szCs w:val="18"/>
              </w:rPr>
            </w:pPr>
          </w:p>
        </w:tc>
        <w:tc>
          <w:tcPr>
            <w:tcW w:w="1423" w:type="dxa"/>
            <w:noWrap w:val="0"/>
            <w:tcMar>
              <w:top w:w="0" w:type="dxa"/>
              <w:left w:w="108" w:type="dxa"/>
              <w:bottom w:w="0" w:type="dxa"/>
              <w:right w:w="108" w:type="dxa"/>
            </w:tcMar>
            <w:vAlign w:val="center"/>
          </w:tcPr>
          <w:p>
            <w:pPr>
              <w:widowControl/>
              <w:spacing w:line="320" w:lineRule="exact"/>
              <w:textAlignment w:val="center"/>
              <w:rPr>
                <w:rFonts w:eastAsia="仿宋_GB2312"/>
                <w:kern w:val="0"/>
                <w:sz w:val="24"/>
                <w:lang w:bidi="ar"/>
              </w:rPr>
            </w:pPr>
            <w:r>
              <w:rPr>
                <w:rFonts w:eastAsia="仿宋_GB2312"/>
                <w:kern w:val="0"/>
                <w:sz w:val="24"/>
                <w:lang w:bidi="ar"/>
              </w:rPr>
              <w:t>17.志愿服务</w:t>
            </w:r>
          </w:p>
        </w:tc>
        <w:tc>
          <w:tcPr>
            <w:tcW w:w="5040" w:type="dxa"/>
            <w:noWrap w:val="0"/>
            <w:tcMar>
              <w:top w:w="0" w:type="dxa"/>
              <w:left w:w="108" w:type="dxa"/>
              <w:bottom w:w="0" w:type="dxa"/>
              <w:right w:w="108" w:type="dxa"/>
            </w:tcMar>
            <w:vAlign w:val="center"/>
          </w:tcPr>
          <w:p>
            <w:pPr>
              <w:widowControl/>
              <w:spacing w:line="320" w:lineRule="exact"/>
              <w:textAlignment w:val="center"/>
              <w:rPr>
                <w:rFonts w:eastAsia="仿宋_GB2312"/>
                <w:kern w:val="0"/>
                <w:sz w:val="24"/>
                <w:lang w:bidi="ar"/>
              </w:rPr>
            </w:pPr>
            <w:r>
              <w:rPr>
                <w:rFonts w:eastAsia="仿宋_GB2312"/>
                <w:kern w:val="0"/>
                <w:sz w:val="24"/>
                <w:lang w:bidi="ar"/>
              </w:rPr>
              <w:t>建立志愿者组织，为村里有需求的老年人提供志愿服务。</w:t>
            </w:r>
          </w:p>
        </w:tc>
        <w:tc>
          <w:tcPr>
            <w:tcW w:w="3255" w:type="dxa"/>
            <w:noWrap w:val="0"/>
            <w:tcMar>
              <w:top w:w="0" w:type="dxa"/>
              <w:left w:w="108" w:type="dxa"/>
              <w:bottom w:w="0" w:type="dxa"/>
              <w:right w:w="108" w:type="dxa"/>
            </w:tcMar>
            <w:vAlign w:val="center"/>
          </w:tcPr>
          <w:p>
            <w:pPr>
              <w:widowControl/>
              <w:spacing w:line="320" w:lineRule="exact"/>
              <w:textAlignment w:val="center"/>
              <w:rPr>
                <w:rFonts w:eastAsia="仿宋_GB2312"/>
                <w:kern w:val="0"/>
                <w:sz w:val="24"/>
                <w:lang w:bidi="ar"/>
              </w:rPr>
            </w:pPr>
            <w:r>
              <w:rPr>
                <w:rFonts w:eastAsia="仿宋_GB2312"/>
                <w:kern w:val="0"/>
                <w:sz w:val="24"/>
                <w:lang w:bidi="ar"/>
              </w:rPr>
              <w:t>查阅资料：志愿服务相关资料。</w:t>
            </w:r>
          </w:p>
        </w:tc>
        <w:tc>
          <w:tcPr>
            <w:tcW w:w="2640" w:type="dxa"/>
            <w:noWrap w:val="0"/>
            <w:tcMar>
              <w:top w:w="0" w:type="dxa"/>
              <w:left w:w="108" w:type="dxa"/>
              <w:bottom w:w="0" w:type="dxa"/>
              <w:right w:w="108" w:type="dxa"/>
            </w:tcMar>
            <w:vAlign w:val="center"/>
          </w:tcPr>
          <w:p>
            <w:pPr>
              <w:widowControl/>
              <w:spacing w:line="320" w:lineRule="exact"/>
              <w:textAlignment w:val="center"/>
              <w:rPr>
                <w:rFonts w:eastAsia="仿宋_GB2312"/>
                <w:kern w:val="0"/>
                <w:sz w:val="24"/>
                <w:lang w:bidi="ar"/>
              </w:rPr>
            </w:pPr>
            <w:r>
              <w:rPr>
                <w:rFonts w:eastAsia="仿宋_GB2312"/>
                <w:kern w:val="0"/>
                <w:sz w:val="24"/>
                <w:lang w:bidi="ar"/>
              </w:rPr>
              <w:t>有志愿服务，得4分；没有，不得分。</w:t>
            </w:r>
          </w:p>
        </w:tc>
        <w:tc>
          <w:tcPr>
            <w:tcW w:w="705" w:type="dxa"/>
            <w:noWrap w:val="0"/>
            <w:tcMar>
              <w:top w:w="0" w:type="dxa"/>
              <w:left w:w="108" w:type="dxa"/>
              <w:bottom w:w="0" w:type="dxa"/>
              <w:right w:w="108" w:type="dxa"/>
            </w:tcMar>
            <w:vAlign w:val="center"/>
          </w:tcPr>
          <w:p>
            <w:pPr>
              <w:widowControl/>
              <w:spacing w:line="320" w:lineRule="exact"/>
              <w:jc w:val="center"/>
              <w:textAlignment w:val="center"/>
              <w:rPr>
                <w:rFonts w:eastAsia="仿宋_GB2312"/>
                <w:kern w:val="0"/>
                <w:sz w:val="24"/>
                <w:lang w:bidi="ar"/>
              </w:rPr>
            </w:pPr>
            <w:r>
              <w:rPr>
                <w:rFonts w:eastAsia="仿宋_GB2312"/>
                <w:kern w:val="0"/>
                <w:sz w:val="24"/>
                <w:lang w:bidi="ar"/>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trPr>
        <w:tc>
          <w:tcPr>
            <w:tcW w:w="1256" w:type="dxa"/>
            <w:vMerge w:val="continue"/>
            <w:noWrap w:val="0"/>
            <w:tcMar>
              <w:top w:w="0" w:type="dxa"/>
              <w:left w:w="108" w:type="dxa"/>
              <w:bottom w:w="0" w:type="dxa"/>
              <w:right w:w="108" w:type="dxa"/>
            </w:tcMar>
            <w:vAlign w:val="center"/>
          </w:tcPr>
          <w:p>
            <w:pPr>
              <w:spacing w:line="320" w:lineRule="exact"/>
              <w:rPr>
                <w:rFonts w:eastAsia="黑体"/>
                <w:sz w:val="18"/>
                <w:szCs w:val="18"/>
              </w:rPr>
            </w:pPr>
          </w:p>
        </w:tc>
        <w:tc>
          <w:tcPr>
            <w:tcW w:w="1423" w:type="dxa"/>
            <w:noWrap w:val="0"/>
            <w:tcMar>
              <w:top w:w="0" w:type="dxa"/>
              <w:left w:w="108" w:type="dxa"/>
              <w:bottom w:w="0" w:type="dxa"/>
              <w:right w:w="108" w:type="dxa"/>
            </w:tcMar>
            <w:vAlign w:val="center"/>
          </w:tcPr>
          <w:p>
            <w:pPr>
              <w:widowControl/>
              <w:spacing w:line="320" w:lineRule="exact"/>
              <w:textAlignment w:val="center"/>
              <w:rPr>
                <w:rFonts w:eastAsia="仿宋_GB2312"/>
                <w:kern w:val="0"/>
                <w:sz w:val="24"/>
                <w:lang w:bidi="ar"/>
              </w:rPr>
            </w:pPr>
            <w:r>
              <w:rPr>
                <w:rFonts w:eastAsia="仿宋_GB2312"/>
                <w:kern w:val="0"/>
                <w:sz w:val="24"/>
                <w:lang w:bidi="ar"/>
              </w:rPr>
              <w:t>18.留守老年人关爱服务</w:t>
            </w:r>
          </w:p>
        </w:tc>
        <w:tc>
          <w:tcPr>
            <w:tcW w:w="5040" w:type="dxa"/>
            <w:noWrap w:val="0"/>
            <w:tcMar>
              <w:top w:w="0" w:type="dxa"/>
              <w:left w:w="108" w:type="dxa"/>
              <w:bottom w:w="0" w:type="dxa"/>
              <w:right w:w="108" w:type="dxa"/>
            </w:tcMar>
            <w:vAlign w:val="center"/>
          </w:tcPr>
          <w:p>
            <w:pPr>
              <w:widowControl/>
              <w:spacing w:line="320" w:lineRule="exact"/>
              <w:textAlignment w:val="center"/>
              <w:rPr>
                <w:rFonts w:eastAsia="仿宋_GB2312"/>
                <w:kern w:val="0"/>
                <w:sz w:val="24"/>
                <w:lang w:bidi="ar"/>
              </w:rPr>
            </w:pPr>
            <w:r>
              <w:rPr>
                <w:rFonts w:hint="eastAsia" w:eastAsia="仿宋_GB2312"/>
                <w:kern w:val="0"/>
                <w:sz w:val="24"/>
                <w:lang w:bidi="ar"/>
              </w:rPr>
              <w:t>发挥农村基层党组织、村委会、老年协会</w:t>
            </w:r>
            <w:r>
              <w:rPr>
                <w:rFonts w:eastAsia="仿宋_GB2312"/>
                <w:kern w:val="0"/>
                <w:sz w:val="24"/>
                <w:lang w:bidi="ar"/>
              </w:rPr>
              <w:t>及家族成员、亲友、邻里乡亲</w:t>
            </w:r>
            <w:r>
              <w:rPr>
                <w:rFonts w:hint="eastAsia" w:eastAsia="仿宋_GB2312"/>
                <w:kern w:val="0"/>
                <w:sz w:val="24"/>
                <w:lang w:bidi="ar"/>
              </w:rPr>
              <w:t>等作用，为</w:t>
            </w:r>
            <w:r>
              <w:rPr>
                <w:rFonts w:eastAsia="仿宋_GB2312"/>
                <w:kern w:val="0"/>
                <w:sz w:val="24"/>
                <w:lang w:bidi="ar"/>
              </w:rPr>
              <w:t>留守</w:t>
            </w:r>
            <w:r>
              <w:rPr>
                <w:rFonts w:hint="eastAsia" w:eastAsia="仿宋_GB2312"/>
                <w:kern w:val="0"/>
                <w:sz w:val="24"/>
                <w:lang w:bidi="ar"/>
              </w:rPr>
              <w:t>老年人提供多种形式的关爱服务</w:t>
            </w:r>
            <w:r>
              <w:rPr>
                <w:rFonts w:eastAsia="仿宋_GB2312"/>
                <w:kern w:val="0"/>
                <w:sz w:val="24"/>
                <w:lang w:bidi="ar"/>
              </w:rPr>
              <w:t>。</w:t>
            </w:r>
          </w:p>
        </w:tc>
        <w:tc>
          <w:tcPr>
            <w:tcW w:w="3255" w:type="dxa"/>
            <w:noWrap w:val="0"/>
            <w:tcMar>
              <w:top w:w="0" w:type="dxa"/>
              <w:left w:w="108" w:type="dxa"/>
              <w:bottom w:w="0" w:type="dxa"/>
              <w:right w:w="108" w:type="dxa"/>
            </w:tcMar>
            <w:vAlign w:val="center"/>
          </w:tcPr>
          <w:p>
            <w:pPr>
              <w:widowControl/>
              <w:spacing w:line="320" w:lineRule="exact"/>
              <w:textAlignment w:val="center"/>
              <w:rPr>
                <w:rFonts w:eastAsia="仿宋_GB2312"/>
                <w:kern w:val="0"/>
                <w:sz w:val="24"/>
                <w:lang w:bidi="ar"/>
              </w:rPr>
            </w:pPr>
            <w:r>
              <w:rPr>
                <w:rFonts w:eastAsia="仿宋_GB2312"/>
                <w:kern w:val="0"/>
                <w:sz w:val="24"/>
                <w:lang w:bidi="ar"/>
              </w:rPr>
              <w:t>查阅资料：</w:t>
            </w:r>
            <w:r>
              <w:rPr>
                <w:rFonts w:hint="eastAsia" w:eastAsia="仿宋_GB2312"/>
                <w:kern w:val="0"/>
                <w:sz w:val="24"/>
                <w:lang w:bidi="ar"/>
              </w:rPr>
              <w:t>留守老年人情况登记，开展关爱服务记录等材料</w:t>
            </w:r>
            <w:r>
              <w:rPr>
                <w:rFonts w:eastAsia="仿宋_GB2312"/>
                <w:kern w:val="0"/>
                <w:sz w:val="24"/>
                <w:lang w:bidi="ar"/>
              </w:rPr>
              <w:t>。</w:t>
            </w:r>
          </w:p>
        </w:tc>
        <w:tc>
          <w:tcPr>
            <w:tcW w:w="2640" w:type="dxa"/>
            <w:noWrap w:val="0"/>
            <w:tcMar>
              <w:top w:w="0" w:type="dxa"/>
              <w:left w:w="108" w:type="dxa"/>
              <w:bottom w:w="0" w:type="dxa"/>
              <w:right w:w="108" w:type="dxa"/>
            </w:tcMar>
            <w:vAlign w:val="center"/>
          </w:tcPr>
          <w:p>
            <w:pPr>
              <w:widowControl/>
              <w:spacing w:line="320" w:lineRule="exact"/>
              <w:textAlignment w:val="center"/>
              <w:rPr>
                <w:rFonts w:eastAsia="仿宋_GB2312"/>
                <w:kern w:val="0"/>
                <w:sz w:val="24"/>
                <w:lang w:bidi="ar"/>
              </w:rPr>
            </w:pPr>
            <w:r>
              <w:rPr>
                <w:rFonts w:hint="eastAsia" w:eastAsia="仿宋_GB2312"/>
                <w:kern w:val="0"/>
                <w:sz w:val="24"/>
                <w:lang w:bidi="ar"/>
              </w:rPr>
              <w:t>（1）</w:t>
            </w:r>
            <w:r>
              <w:rPr>
                <w:rFonts w:eastAsia="仿宋_GB2312"/>
                <w:kern w:val="0"/>
                <w:sz w:val="24"/>
                <w:lang w:bidi="ar"/>
              </w:rPr>
              <w:t>有</w:t>
            </w:r>
            <w:r>
              <w:rPr>
                <w:rFonts w:hint="eastAsia" w:eastAsia="仿宋_GB2312"/>
                <w:kern w:val="0"/>
                <w:sz w:val="24"/>
                <w:lang w:bidi="ar"/>
              </w:rPr>
              <w:t>留守老年人情况登记的</w:t>
            </w:r>
            <w:r>
              <w:rPr>
                <w:rFonts w:eastAsia="仿宋_GB2312"/>
                <w:kern w:val="0"/>
                <w:sz w:val="24"/>
                <w:lang w:bidi="ar"/>
              </w:rPr>
              <w:t>，得</w:t>
            </w:r>
            <w:r>
              <w:rPr>
                <w:rFonts w:hint="eastAsia" w:eastAsia="仿宋_GB2312"/>
                <w:kern w:val="0"/>
                <w:sz w:val="24"/>
                <w:lang w:bidi="ar"/>
              </w:rPr>
              <w:t>1</w:t>
            </w:r>
            <w:r>
              <w:rPr>
                <w:rFonts w:eastAsia="仿宋_GB2312"/>
                <w:kern w:val="0"/>
                <w:sz w:val="24"/>
                <w:lang w:bidi="ar"/>
              </w:rPr>
              <w:t>分；没有，不得分。</w:t>
            </w:r>
          </w:p>
          <w:p>
            <w:pPr>
              <w:widowControl/>
              <w:spacing w:line="320" w:lineRule="exact"/>
              <w:textAlignment w:val="center"/>
              <w:rPr>
                <w:rFonts w:eastAsia="仿宋_GB2312"/>
                <w:kern w:val="0"/>
                <w:sz w:val="24"/>
                <w:lang w:bidi="ar"/>
              </w:rPr>
            </w:pPr>
            <w:r>
              <w:rPr>
                <w:rFonts w:hint="eastAsia" w:eastAsia="仿宋_GB2312"/>
                <w:kern w:val="0"/>
                <w:sz w:val="24"/>
                <w:lang w:bidi="ar"/>
              </w:rPr>
              <w:t>（2）</w:t>
            </w:r>
            <w:r>
              <w:rPr>
                <w:rFonts w:eastAsia="仿宋_GB2312"/>
                <w:kern w:val="0"/>
                <w:sz w:val="24"/>
                <w:lang w:bidi="ar"/>
              </w:rPr>
              <w:t>普遍开展留守老年人关爱服务的，得2分；仅对少数留守老年人提供关爱服务的，得1分；没有，不得分</w:t>
            </w:r>
            <w:r>
              <w:rPr>
                <w:rFonts w:hint="eastAsia" w:eastAsia="仿宋_GB2312"/>
                <w:kern w:val="0"/>
                <w:sz w:val="24"/>
                <w:lang w:bidi="ar"/>
              </w:rPr>
              <w:t>。</w:t>
            </w:r>
          </w:p>
        </w:tc>
        <w:tc>
          <w:tcPr>
            <w:tcW w:w="705" w:type="dxa"/>
            <w:noWrap w:val="0"/>
            <w:tcMar>
              <w:top w:w="0" w:type="dxa"/>
              <w:left w:w="108" w:type="dxa"/>
              <w:bottom w:w="0" w:type="dxa"/>
              <w:right w:w="108" w:type="dxa"/>
            </w:tcMar>
            <w:vAlign w:val="center"/>
          </w:tcPr>
          <w:p>
            <w:pPr>
              <w:widowControl/>
              <w:spacing w:line="320" w:lineRule="exact"/>
              <w:jc w:val="center"/>
              <w:textAlignment w:val="center"/>
              <w:rPr>
                <w:rFonts w:eastAsia="仿宋_GB2312"/>
                <w:kern w:val="0"/>
                <w:sz w:val="24"/>
                <w:lang w:bidi="ar"/>
              </w:rPr>
            </w:pPr>
            <w:r>
              <w:rPr>
                <w:rFonts w:eastAsia="仿宋_GB2312"/>
                <w:kern w:val="0"/>
                <w:sz w:val="24"/>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trPr>
        <w:tc>
          <w:tcPr>
            <w:tcW w:w="1256" w:type="dxa"/>
            <w:vMerge w:val="restart"/>
            <w:noWrap w:val="0"/>
            <w:tcMar>
              <w:top w:w="0" w:type="dxa"/>
              <w:left w:w="108" w:type="dxa"/>
              <w:bottom w:w="0" w:type="dxa"/>
              <w:right w:w="108" w:type="dxa"/>
            </w:tcMar>
            <w:vAlign w:val="center"/>
          </w:tcPr>
          <w:p>
            <w:pPr>
              <w:widowControl/>
              <w:spacing w:line="320" w:lineRule="exact"/>
              <w:rPr>
                <w:rFonts w:eastAsia="黑体"/>
                <w:sz w:val="32"/>
                <w:szCs w:val="32"/>
              </w:rPr>
            </w:pPr>
            <w:r>
              <w:rPr>
                <w:rFonts w:eastAsia="黑体"/>
                <w:kern w:val="0"/>
                <w:sz w:val="24"/>
                <w:lang w:bidi="ar"/>
              </w:rPr>
              <w:t>四、社会参与广泛充分</w:t>
            </w:r>
          </w:p>
          <w:p>
            <w:pPr>
              <w:widowControl/>
              <w:spacing w:line="320" w:lineRule="exact"/>
              <w:rPr>
                <w:rFonts w:eastAsia="黑体"/>
                <w:sz w:val="18"/>
                <w:szCs w:val="18"/>
              </w:rPr>
            </w:pPr>
            <w:r>
              <w:rPr>
                <w:rFonts w:eastAsia="黑体"/>
                <w:kern w:val="0"/>
                <w:sz w:val="24"/>
                <w:lang w:bidi="ar"/>
              </w:rPr>
              <w:t>（17分）</w:t>
            </w:r>
          </w:p>
        </w:tc>
        <w:tc>
          <w:tcPr>
            <w:tcW w:w="1423" w:type="dxa"/>
            <w:noWrap w:val="0"/>
            <w:tcMar>
              <w:top w:w="0" w:type="dxa"/>
              <w:left w:w="108" w:type="dxa"/>
              <w:bottom w:w="0" w:type="dxa"/>
              <w:right w:w="108" w:type="dxa"/>
            </w:tcMar>
            <w:vAlign w:val="center"/>
          </w:tcPr>
          <w:p>
            <w:pPr>
              <w:widowControl/>
              <w:spacing w:line="320" w:lineRule="exact"/>
              <w:textAlignment w:val="center"/>
              <w:rPr>
                <w:rFonts w:eastAsia="仿宋_GB2312"/>
                <w:kern w:val="0"/>
                <w:sz w:val="24"/>
                <w:lang w:bidi="ar"/>
              </w:rPr>
            </w:pPr>
            <w:r>
              <w:rPr>
                <w:rFonts w:eastAsia="仿宋_GB2312"/>
                <w:kern w:val="0"/>
                <w:sz w:val="24"/>
                <w:lang w:bidi="ar"/>
              </w:rPr>
              <w:t>19.帮助老年人销售农副产品</w:t>
            </w:r>
          </w:p>
        </w:tc>
        <w:tc>
          <w:tcPr>
            <w:tcW w:w="5040" w:type="dxa"/>
            <w:noWrap w:val="0"/>
            <w:tcMar>
              <w:top w:w="0" w:type="dxa"/>
              <w:left w:w="108" w:type="dxa"/>
              <w:bottom w:w="0" w:type="dxa"/>
              <w:right w:w="108" w:type="dxa"/>
            </w:tcMar>
            <w:vAlign w:val="center"/>
          </w:tcPr>
          <w:p>
            <w:pPr>
              <w:widowControl/>
              <w:spacing w:line="320" w:lineRule="exact"/>
              <w:textAlignment w:val="center"/>
              <w:rPr>
                <w:rFonts w:eastAsia="仿宋_GB2312"/>
                <w:kern w:val="0"/>
                <w:sz w:val="24"/>
                <w:lang w:bidi="ar"/>
              </w:rPr>
            </w:pPr>
            <w:r>
              <w:rPr>
                <w:rFonts w:eastAsia="仿宋_GB2312"/>
                <w:kern w:val="0"/>
                <w:sz w:val="24"/>
                <w:lang w:bidi="ar"/>
              </w:rPr>
              <w:t>村里拓展销售渠道（如搭建电商平台、联系收购方购买农副产品、利用合作社促进销售等），帮助老年人销售农副产品。</w:t>
            </w:r>
          </w:p>
        </w:tc>
        <w:tc>
          <w:tcPr>
            <w:tcW w:w="3255" w:type="dxa"/>
            <w:noWrap w:val="0"/>
            <w:tcMar>
              <w:top w:w="0" w:type="dxa"/>
              <w:left w:w="108" w:type="dxa"/>
              <w:bottom w:w="0" w:type="dxa"/>
              <w:right w:w="108" w:type="dxa"/>
            </w:tcMar>
            <w:vAlign w:val="center"/>
          </w:tcPr>
          <w:p>
            <w:pPr>
              <w:widowControl/>
              <w:spacing w:line="320" w:lineRule="exact"/>
              <w:textAlignment w:val="center"/>
              <w:rPr>
                <w:rFonts w:eastAsia="仿宋_GB2312"/>
                <w:kern w:val="0"/>
                <w:sz w:val="24"/>
                <w:lang w:bidi="ar"/>
              </w:rPr>
            </w:pPr>
            <w:r>
              <w:rPr>
                <w:rFonts w:eastAsia="仿宋_GB2312"/>
                <w:kern w:val="0"/>
                <w:sz w:val="24"/>
                <w:lang w:bidi="ar"/>
              </w:rPr>
              <w:t>查阅资料：查看帮助销售的相关资料。</w:t>
            </w:r>
          </w:p>
        </w:tc>
        <w:tc>
          <w:tcPr>
            <w:tcW w:w="2640" w:type="dxa"/>
            <w:noWrap w:val="0"/>
            <w:tcMar>
              <w:top w:w="0" w:type="dxa"/>
              <w:left w:w="108" w:type="dxa"/>
              <w:bottom w:w="0" w:type="dxa"/>
              <w:right w:w="108" w:type="dxa"/>
            </w:tcMar>
            <w:vAlign w:val="center"/>
          </w:tcPr>
          <w:p>
            <w:pPr>
              <w:widowControl/>
              <w:spacing w:line="320" w:lineRule="exact"/>
              <w:textAlignment w:val="center"/>
              <w:rPr>
                <w:rFonts w:eastAsia="仿宋_GB2312"/>
                <w:kern w:val="0"/>
                <w:sz w:val="24"/>
                <w:lang w:bidi="ar"/>
              </w:rPr>
            </w:pPr>
            <w:r>
              <w:rPr>
                <w:rFonts w:eastAsia="仿宋_GB2312"/>
                <w:kern w:val="0"/>
                <w:sz w:val="24"/>
                <w:lang w:bidi="ar"/>
              </w:rPr>
              <w:t>帮助老年人销售农副产品，得3分；没有，不得分。</w:t>
            </w:r>
          </w:p>
        </w:tc>
        <w:tc>
          <w:tcPr>
            <w:tcW w:w="705" w:type="dxa"/>
            <w:noWrap w:val="0"/>
            <w:tcMar>
              <w:top w:w="0" w:type="dxa"/>
              <w:left w:w="108" w:type="dxa"/>
              <w:bottom w:w="0" w:type="dxa"/>
              <w:right w:w="108" w:type="dxa"/>
            </w:tcMar>
            <w:vAlign w:val="center"/>
          </w:tcPr>
          <w:p>
            <w:pPr>
              <w:widowControl/>
              <w:spacing w:line="320" w:lineRule="exact"/>
              <w:jc w:val="center"/>
              <w:textAlignment w:val="center"/>
              <w:rPr>
                <w:rFonts w:eastAsia="仿宋_GB2312"/>
                <w:kern w:val="0"/>
                <w:sz w:val="24"/>
                <w:lang w:bidi="ar"/>
              </w:rPr>
            </w:pPr>
            <w:r>
              <w:rPr>
                <w:rFonts w:eastAsia="仿宋_GB2312"/>
                <w:kern w:val="0"/>
                <w:sz w:val="24"/>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trPr>
        <w:tc>
          <w:tcPr>
            <w:tcW w:w="1256" w:type="dxa"/>
            <w:vMerge w:val="continue"/>
            <w:noWrap w:val="0"/>
            <w:tcMar>
              <w:top w:w="0" w:type="dxa"/>
              <w:left w:w="108" w:type="dxa"/>
              <w:bottom w:w="0" w:type="dxa"/>
              <w:right w:w="108" w:type="dxa"/>
            </w:tcMar>
            <w:vAlign w:val="center"/>
          </w:tcPr>
          <w:p>
            <w:pPr>
              <w:spacing w:line="320" w:lineRule="exact"/>
              <w:rPr>
                <w:rFonts w:eastAsia="黑体"/>
                <w:sz w:val="18"/>
                <w:szCs w:val="18"/>
              </w:rPr>
            </w:pPr>
          </w:p>
        </w:tc>
        <w:tc>
          <w:tcPr>
            <w:tcW w:w="1423" w:type="dxa"/>
            <w:noWrap w:val="0"/>
            <w:tcMar>
              <w:top w:w="0" w:type="dxa"/>
              <w:left w:w="108" w:type="dxa"/>
              <w:bottom w:w="0" w:type="dxa"/>
              <w:right w:w="108" w:type="dxa"/>
            </w:tcMar>
            <w:vAlign w:val="center"/>
          </w:tcPr>
          <w:p>
            <w:pPr>
              <w:widowControl/>
              <w:spacing w:line="320" w:lineRule="exact"/>
              <w:textAlignment w:val="center"/>
              <w:rPr>
                <w:rFonts w:eastAsia="仿宋_GB2312"/>
                <w:kern w:val="0"/>
                <w:sz w:val="24"/>
                <w:lang w:bidi="ar"/>
              </w:rPr>
            </w:pPr>
            <w:r>
              <w:rPr>
                <w:rFonts w:eastAsia="仿宋_GB2312"/>
                <w:kern w:val="0"/>
                <w:sz w:val="24"/>
                <w:lang w:bidi="ar"/>
              </w:rPr>
              <w:t>20.帮助经济困难的老年人获得工作机会</w:t>
            </w:r>
          </w:p>
        </w:tc>
        <w:tc>
          <w:tcPr>
            <w:tcW w:w="5040" w:type="dxa"/>
            <w:noWrap w:val="0"/>
            <w:tcMar>
              <w:top w:w="0" w:type="dxa"/>
              <w:left w:w="108" w:type="dxa"/>
              <w:bottom w:w="0" w:type="dxa"/>
              <w:right w:w="108" w:type="dxa"/>
            </w:tcMar>
            <w:vAlign w:val="center"/>
          </w:tcPr>
          <w:p>
            <w:pPr>
              <w:widowControl/>
              <w:spacing w:line="320" w:lineRule="exact"/>
              <w:textAlignment w:val="center"/>
              <w:rPr>
                <w:rFonts w:eastAsia="仿宋_GB2312"/>
                <w:kern w:val="0"/>
                <w:sz w:val="24"/>
                <w:lang w:bidi="ar"/>
              </w:rPr>
            </w:pPr>
            <w:r>
              <w:rPr>
                <w:rFonts w:eastAsia="仿宋_GB2312"/>
                <w:kern w:val="0"/>
                <w:sz w:val="24"/>
                <w:lang w:bidi="ar"/>
              </w:rPr>
              <w:t>村里帮助经济困难的老年人申请公益性岗位（如保洁、治安、护路、管水、扶残助残、养老护理、林区管护、公共卫生、公共基础设施维护等乡村公共服务类岗位），或联系用工机会。</w:t>
            </w:r>
          </w:p>
        </w:tc>
        <w:tc>
          <w:tcPr>
            <w:tcW w:w="3255" w:type="dxa"/>
            <w:noWrap w:val="0"/>
            <w:tcMar>
              <w:top w:w="0" w:type="dxa"/>
              <w:left w:w="108" w:type="dxa"/>
              <w:bottom w:w="0" w:type="dxa"/>
              <w:right w:w="108" w:type="dxa"/>
            </w:tcMar>
            <w:vAlign w:val="center"/>
          </w:tcPr>
          <w:p>
            <w:pPr>
              <w:widowControl/>
              <w:spacing w:line="320" w:lineRule="exact"/>
              <w:textAlignment w:val="center"/>
              <w:rPr>
                <w:rFonts w:eastAsia="仿宋_GB2312"/>
                <w:kern w:val="0"/>
                <w:sz w:val="24"/>
                <w:lang w:bidi="ar"/>
              </w:rPr>
            </w:pPr>
            <w:r>
              <w:rPr>
                <w:rFonts w:eastAsia="仿宋_GB2312"/>
                <w:kern w:val="0"/>
                <w:sz w:val="24"/>
                <w:lang w:bidi="ar"/>
              </w:rPr>
              <w:t>查阅资料：申请公益性岗位或联系用工机会的相关资料。</w:t>
            </w:r>
          </w:p>
        </w:tc>
        <w:tc>
          <w:tcPr>
            <w:tcW w:w="2640" w:type="dxa"/>
            <w:noWrap w:val="0"/>
            <w:tcMar>
              <w:top w:w="0" w:type="dxa"/>
              <w:left w:w="108" w:type="dxa"/>
              <w:bottom w:w="0" w:type="dxa"/>
              <w:right w:w="108" w:type="dxa"/>
            </w:tcMar>
            <w:vAlign w:val="center"/>
          </w:tcPr>
          <w:p>
            <w:pPr>
              <w:widowControl/>
              <w:spacing w:line="320" w:lineRule="exact"/>
              <w:textAlignment w:val="center"/>
              <w:rPr>
                <w:rFonts w:eastAsia="仿宋_GB2312"/>
                <w:kern w:val="0"/>
                <w:sz w:val="24"/>
                <w:lang w:bidi="ar"/>
              </w:rPr>
            </w:pPr>
            <w:r>
              <w:rPr>
                <w:rFonts w:eastAsia="仿宋_GB2312"/>
                <w:kern w:val="0"/>
                <w:sz w:val="24"/>
                <w:lang w:bidi="ar"/>
              </w:rPr>
              <w:t>帮助经济困难老年人申请公益性岗位或联系用工机会，得4分；没有，不得分。</w:t>
            </w:r>
          </w:p>
        </w:tc>
        <w:tc>
          <w:tcPr>
            <w:tcW w:w="705" w:type="dxa"/>
            <w:noWrap w:val="0"/>
            <w:tcMar>
              <w:top w:w="0" w:type="dxa"/>
              <w:left w:w="108" w:type="dxa"/>
              <w:bottom w:w="0" w:type="dxa"/>
              <w:right w:w="108" w:type="dxa"/>
            </w:tcMar>
            <w:vAlign w:val="center"/>
          </w:tcPr>
          <w:p>
            <w:pPr>
              <w:widowControl/>
              <w:spacing w:line="320" w:lineRule="exact"/>
              <w:jc w:val="center"/>
              <w:textAlignment w:val="center"/>
              <w:rPr>
                <w:rFonts w:eastAsia="仿宋_GB2312"/>
                <w:kern w:val="0"/>
                <w:sz w:val="24"/>
                <w:lang w:bidi="ar"/>
              </w:rPr>
            </w:pPr>
            <w:r>
              <w:rPr>
                <w:rFonts w:eastAsia="仿宋_GB2312"/>
                <w:kern w:val="0"/>
                <w:sz w:val="24"/>
                <w:lang w:bidi="ar"/>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trPr>
        <w:tc>
          <w:tcPr>
            <w:tcW w:w="1256" w:type="dxa"/>
            <w:vMerge w:val="continue"/>
            <w:noWrap w:val="0"/>
            <w:tcMar>
              <w:top w:w="0" w:type="dxa"/>
              <w:left w:w="108" w:type="dxa"/>
              <w:bottom w:w="0" w:type="dxa"/>
              <w:right w:w="108" w:type="dxa"/>
            </w:tcMar>
            <w:vAlign w:val="center"/>
          </w:tcPr>
          <w:p>
            <w:pPr>
              <w:spacing w:line="320" w:lineRule="exact"/>
              <w:rPr>
                <w:rFonts w:eastAsia="黑体"/>
                <w:sz w:val="18"/>
                <w:szCs w:val="18"/>
              </w:rPr>
            </w:pPr>
          </w:p>
        </w:tc>
        <w:tc>
          <w:tcPr>
            <w:tcW w:w="1423" w:type="dxa"/>
            <w:noWrap w:val="0"/>
            <w:tcMar>
              <w:top w:w="0" w:type="dxa"/>
              <w:left w:w="108" w:type="dxa"/>
              <w:bottom w:w="0" w:type="dxa"/>
              <w:right w:w="108" w:type="dxa"/>
            </w:tcMar>
            <w:vAlign w:val="center"/>
          </w:tcPr>
          <w:p>
            <w:pPr>
              <w:widowControl/>
              <w:spacing w:line="340" w:lineRule="exact"/>
              <w:textAlignment w:val="center"/>
              <w:rPr>
                <w:rFonts w:eastAsia="仿宋_GB2312"/>
                <w:kern w:val="0"/>
                <w:sz w:val="24"/>
                <w:lang w:bidi="ar"/>
              </w:rPr>
            </w:pPr>
            <w:r>
              <w:rPr>
                <w:rFonts w:eastAsia="仿宋_GB2312"/>
                <w:kern w:val="0"/>
                <w:sz w:val="24"/>
                <w:lang w:bidi="ar"/>
              </w:rPr>
              <w:t>21.老年人参加村代表会议</w:t>
            </w:r>
          </w:p>
        </w:tc>
        <w:tc>
          <w:tcPr>
            <w:tcW w:w="5040" w:type="dxa"/>
            <w:noWrap w:val="0"/>
            <w:tcMar>
              <w:top w:w="0" w:type="dxa"/>
              <w:left w:w="108" w:type="dxa"/>
              <w:bottom w:w="0" w:type="dxa"/>
              <w:right w:w="108" w:type="dxa"/>
            </w:tcMar>
            <w:vAlign w:val="center"/>
          </w:tcPr>
          <w:p>
            <w:pPr>
              <w:widowControl/>
              <w:spacing w:line="340" w:lineRule="exact"/>
              <w:textAlignment w:val="center"/>
              <w:rPr>
                <w:rFonts w:eastAsia="仿宋_GB2312"/>
                <w:kern w:val="0"/>
                <w:sz w:val="24"/>
                <w:lang w:bidi="ar"/>
              </w:rPr>
            </w:pPr>
            <w:r>
              <w:rPr>
                <w:rFonts w:eastAsia="仿宋_GB2312"/>
                <w:kern w:val="0"/>
                <w:sz w:val="24"/>
                <w:lang w:bidi="ar"/>
              </w:rPr>
              <w:t>邀请60岁及以上老年人参加村代表会议，听取老年人的意见和建议。</w:t>
            </w:r>
          </w:p>
        </w:tc>
        <w:tc>
          <w:tcPr>
            <w:tcW w:w="3255" w:type="dxa"/>
            <w:noWrap w:val="0"/>
            <w:tcMar>
              <w:top w:w="0" w:type="dxa"/>
              <w:left w:w="108" w:type="dxa"/>
              <w:bottom w:w="0" w:type="dxa"/>
              <w:right w:w="108" w:type="dxa"/>
            </w:tcMar>
            <w:vAlign w:val="center"/>
          </w:tcPr>
          <w:p>
            <w:pPr>
              <w:widowControl/>
              <w:spacing w:line="340" w:lineRule="exact"/>
              <w:textAlignment w:val="center"/>
              <w:rPr>
                <w:rFonts w:eastAsia="仿宋_GB2312"/>
                <w:kern w:val="0"/>
                <w:sz w:val="24"/>
                <w:lang w:bidi="ar"/>
              </w:rPr>
            </w:pPr>
            <w:r>
              <w:rPr>
                <w:rFonts w:eastAsia="仿宋_GB2312"/>
                <w:kern w:val="0"/>
                <w:sz w:val="24"/>
                <w:lang w:bidi="ar"/>
              </w:rPr>
              <w:t>查阅资料：通知、记录表或手机信息等相关资料。</w:t>
            </w:r>
          </w:p>
        </w:tc>
        <w:tc>
          <w:tcPr>
            <w:tcW w:w="2640" w:type="dxa"/>
            <w:noWrap w:val="0"/>
            <w:tcMar>
              <w:top w:w="0" w:type="dxa"/>
              <w:left w:w="108" w:type="dxa"/>
              <w:bottom w:w="0" w:type="dxa"/>
              <w:right w:w="108" w:type="dxa"/>
            </w:tcMar>
            <w:vAlign w:val="center"/>
          </w:tcPr>
          <w:p>
            <w:pPr>
              <w:widowControl/>
              <w:spacing w:line="340" w:lineRule="exact"/>
              <w:textAlignment w:val="center"/>
              <w:rPr>
                <w:rFonts w:eastAsia="仿宋_GB2312"/>
                <w:kern w:val="0"/>
                <w:sz w:val="24"/>
                <w:lang w:bidi="ar"/>
              </w:rPr>
            </w:pPr>
            <w:r>
              <w:rPr>
                <w:rFonts w:eastAsia="仿宋_GB2312"/>
                <w:kern w:val="0"/>
                <w:sz w:val="24"/>
                <w:lang w:bidi="ar"/>
              </w:rPr>
              <w:t>村代表会议有60岁以上老年人参加，得3分；没有，不得分。</w:t>
            </w:r>
          </w:p>
        </w:tc>
        <w:tc>
          <w:tcPr>
            <w:tcW w:w="705" w:type="dxa"/>
            <w:noWrap w:val="0"/>
            <w:tcMar>
              <w:top w:w="0" w:type="dxa"/>
              <w:left w:w="108" w:type="dxa"/>
              <w:bottom w:w="0" w:type="dxa"/>
              <w:right w:w="108" w:type="dxa"/>
            </w:tcMar>
            <w:vAlign w:val="center"/>
          </w:tcPr>
          <w:p>
            <w:pPr>
              <w:widowControl/>
              <w:spacing w:line="340" w:lineRule="exact"/>
              <w:jc w:val="center"/>
              <w:textAlignment w:val="center"/>
              <w:rPr>
                <w:rFonts w:eastAsia="仿宋_GB2312"/>
                <w:kern w:val="0"/>
                <w:sz w:val="24"/>
                <w:lang w:bidi="ar"/>
              </w:rPr>
            </w:pPr>
            <w:r>
              <w:rPr>
                <w:rFonts w:eastAsia="仿宋_GB2312"/>
                <w:kern w:val="0"/>
                <w:sz w:val="24"/>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trPr>
        <w:tc>
          <w:tcPr>
            <w:tcW w:w="1256" w:type="dxa"/>
            <w:vMerge w:val="continue"/>
            <w:noWrap w:val="0"/>
            <w:tcMar>
              <w:top w:w="0" w:type="dxa"/>
              <w:left w:w="108" w:type="dxa"/>
              <w:bottom w:w="0" w:type="dxa"/>
              <w:right w:w="108" w:type="dxa"/>
            </w:tcMar>
            <w:vAlign w:val="center"/>
          </w:tcPr>
          <w:p>
            <w:pPr>
              <w:spacing w:line="320" w:lineRule="exact"/>
              <w:rPr>
                <w:rFonts w:eastAsia="黑体"/>
                <w:sz w:val="18"/>
                <w:szCs w:val="18"/>
              </w:rPr>
            </w:pPr>
          </w:p>
        </w:tc>
        <w:tc>
          <w:tcPr>
            <w:tcW w:w="1423" w:type="dxa"/>
            <w:noWrap w:val="0"/>
            <w:tcMar>
              <w:top w:w="0" w:type="dxa"/>
              <w:left w:w="108" w:type="dxa"/>
              <w:bottom w:w="0" w:type="dxa"/>
              <w:right w:w="108" w:type="dxa"/>
            </w:tcMar>
            <w:vAlign w:val="center"/>
          </w:tcPr>
          <w:p>
            <w:pPr>
              <w:widowControl/>
              <w:spacing w:line="340" w:lineRule="exact"/>
              <w:textAlignment w:val="center"/>
              <w:rPr>
                <w:rFonts w:eastAsia="仿宋_GB2312"/>
                <w:kern w:val="0"/>
                <w:sz w:val="24"/>
                <w:lang w:bidi="ar"/>
              </w:rPr>
            </w:pPr>
            <w:r>
              <w:rPr>
                <w:rFonts w:eastAsia="仿宋_GB2312"/>
                <w:kern w:val="0"/>
                <w:sz w:val="24"/>
                <w:lang w:bidi="ar"/>
              </w:rPr>
              <w:t>22.老年社会组织和文体团队</w:t>
            </w:r>
          </w:p>
        </w:tc>
        <w:tc>
          <w:tcPr>
            <w:tcW w:w="5040" w:type="dxa"/>
            <w:noWrap w:val="0"/>
            <w:tcMar>
              <w:top w:w="0" w:type="dxa"/>
              <w:left w:w="108" w:type="dxa"/>
              <w:bottom w:w="0" w:type="dxa"/>
              <w:right w:w="108" w:type="dxa"/>
            </w:tcMar>
            <w:vAlign w:val="center"/>
          </w:tcPr>
          <w:p>
            <w:pPr>
              <w:widowControl/>
              <w:spacing w:line="340" w:lineRule="exact"/>
              <w:textAlignment w:val="center"/>
              <w:rPr>
                <w:rFonts w:eastAsia="仿宋_GB2312"/>
                <w:kern w:val="0"/>
                <w:sz w:val="24"/>
                <w:lang w:bidi="ar"/>
              </w:rPr>
            </w:pPr>
            <w:r>
              <w:rPr>
                <w:rFonts w:eastAsia="仿宋_GB2312"/>
                <w:kern w:val="0"/>
                <w:sz w:val="24"/>
                <w:lang w:bidi="ar"/>
              </w:rPr>
              <w:t>村里建立老年协会等老年社会组织，实行老年人自我管理、自我服务；建立老年文体团队，组织开展各类文化体育活动，丰富老年人精神文化生活。</w:t>
            </w:r>
          </w:p>
        </w:tc>
        <w:tc>
          <w:tcPr>
            <w:tcW w:w="3255" w:type="dxa"/>
            <w:noWrap w:val="0"/>
            <w:tcMar>
              <w:top w:w="0" w:type="dxa"/>
              <w:left w:w="108" w:type="dxa"/>
              <w:bottom w:w="0" w:type="dxa"/>
              <w:right w:w="108" w:type="dxa"/>
            </w:tcMar>
            <w:vAlign w:val="center"/>
          </w:tcPr>
          <w:p>
            <w:pPr>
              <w:widowControl/>
              <w:spacing w:line="340" w:lineRule="exact"/>
              <w:textAlignment w:val="center"/>
              <w:rPr>
                <w:rFonts w:eastAsia="仿宋_GB2312"/>
                <w:kern w:val="0"/>
                <w:sz w:val="24"/>
                <w:lang w:bidi="ar"/>
              </w:rPr>
            </w:pPr>
            <w:r>
              <w:rPr>
                <w:rFonts w:eastAsia="仿宋_GB2312"/>
                <w:kern w:val="0"/>
                <w:sz w:val="24"/>
                <w:lang w:bidi="ar"/>
              </w:rPr>
              <w:t>查阅资料：老年社会组织和文体团队建立及开展活动的相关资料。</w:t>
            </w:r>
          </w:p>
        </w:tc>
        <w:tc>
          <w:tcPr>
            <w:tcW w:w="2640" w:type="dxa"/>
            <w:noWrap w:val="0"/>
            <w:tcMar>
              <w:top w:w="0" w:type="dxa"/>
              <w:left w:w="108" w:type="dxa"/>
              <w:bottom w:w="0" w:type="dxa"/>
              <w:right w:w="108" w:type="dxa"/>
            </w:tcMar>
            <w:vAlign w:val="center"/>
          </w:tcPr>
          <w:p>
            <w:pPr>
              <w:widowControl/>
              <w:spacing w:line="340" w:lineRule="exact"/>
              <w:textAlignment w:val="center"/>
              <w:rPr>
                <w:rFonts w:eastAsia="仿宋_GB2312"/>
                <w:kern w:val="0"/>
                <w:sz w:val="24"/>
                <w:lang w:bidi="ar"/>
              </w:rPr>
            </w:pPr>
            <w:r>
              <w:rPr>
                <w:rFonts w:eastAsia="仿宋_GB2312"/>
                <w:kern w:val="0"/>
                <w:sz w:val="24"/>
                <w:lang w:bidi="ar"/>
              </w:rPr>
              <w:t>有老年社会组织，得2分；有老年文体团队，得2分；均没有，不得分。</w:t>
            </w:r>
          </w:p>
        </w:tc>
        <w:tc>
          <w:tcPr>
            <w:tcW w:w="705" w:type="dxa"/>
            <w:noWrap w:val="0"/>
            <w:tcMar>
              <w:top w:w="0" w:type="dxa"/>
              <w:left w:w="108" w:type="dxa"/>
              <w:bottom w:w="0" w:type="dxa"/>
              <w:right w:w="108" w:type="dxa"/>
            </w:tcMar>
            <w:vAlign w:val="center"/>
          </w:tcPr>
          <w:p>
            <w:pPr>
              <w:widowControl/>
              <w:spacing w:line="340" w:lineRule="exact"/>
              <w:jc w:val="center"/>
              <w:textAlignment w:val="center"/>
              <w:rPr>
                <w:rFonts w:eastAsia="仿宋_GB2312"/>
                <w:kern w:val="0"/>
                <w:sz w:val="24"/>
                <w:lang w:bidi="ar"/>
              </w:rPr>
            </w:pPr>
            <w:r>
              <w:rPr>
                <w:rFonts w:eastAsia="仿宋_GB2312"/>
                <w:kern w:val="0"/>
                <w:sz w:val="24"/>
                <w:lang w:bidi="ar"/>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trPr>
        <w:tc>
          <w:tcPr>
            <w:tcW w:w="1256" w:type="dxa"/>
            <w:vMerge w:val="continue"/>
            <w:noWrap w:val="0"/>
            <w:tcMar>
              <w:top w:w="0" w:type="dxa"/>
              <w:left w:w="108" w:type="dxa"/>
              <w:bottom w:w="0" w:type="dxa"/>
              <w:right w:w="108" w:type="dxa"/>
            </w:tcMar>
            <w:vAlign w:val="center"/>
          </w:tcPr>
          <w:p>
            <w:pPr>
              <w:spacing w:line="320" w:lineRule="exact"/>
              <w:rPr>
                <w:rFonts w:eastAsia="黑体"/>
                <w:sz w:val="18"/>
                <w:szCs w:val="18"/>
              </w:rPr>
            </w:pPr>
          </w:p>
        </w:tc>
        <w:tc>
          <w:tcPr>
            <w:tcW w:w="1423" w:type="dxa"/>
            <w:noWrap w:val="0"/>
            <w:tcMar>
              <w:top w:w="0" w:type="dxa"/>
              <w:left w:w="108" w:type="dxa"/>
              <w:bottom w:w="0" w:type="dxa"/>
              <w:right w:w="108" w:type="dxa"/>
            </w:tcMar>
            <w:vAlign w:val="center"/>
          </w:tcPr>
          <w:p>
            <w:pPr>
              <w:widowControl/>
              <w:spacing w:line="340" w:lineRule="exact"/>
              <w:textAlignment w:val="center"/>
              <w:rPr>
                <w:rFonts w:eastAsia="仿宋_GB2312"/>
                <w:kern w:val="0"/>
                <w:sz w:val="24"/>
                <w:lang w:bidi="ar"/>
              </w:rPr>
            </w:pPr>
            <w:r>
              <w:rPr>
                <w:rFonts w:eastAsia="仿宋_GB2312"/>
                <w:kern w:val="0"/>
                <w:sz w:val="24"/>
                <w:lang w:bidi="ar"/>
              </w:rPr>
              <w:t>23.老年人活动场所</w:t>
            </w:r>
          </w:p>
        </w:tc>
        <w:tc>
          <w:tcPr>
            <w:tcW w:w="5040" w:type="dxa"/>
            <w:noWrap w:val="0"/>
            <w:tcMar>
              <w:top w:w="0" w:type="dxa"/>
              <w:left w:w="108" w:type="dxa"/>
              <w:bottom w:w="0" w:type="dxa"/>
              <w:right w:w="108" w:type="dxa"/>
            </w:tcMar>
            <w:vAlign w:val="center"/>
          </w:tcPr>
          <w:p>
            <w:pPr>
              <w:widowControl/>
              <w:spacing w:line="340" w:lineRule="exact"/>
              <w:textAlignment w:val="center"/>
              <w:rPr>
                <w:rFonts w:eastAsia="仿宋_GB2312"/>
                <w:kern w:val="0"/>
                <w:sz w:val="24"/>
                <w:lang w:bidi="ar"/>
              </w:rPr>
            </w:pPr>
            <w:r>
              <w:rPr>
                <w:rFonts w:eastAsia="仿宋_GB2312"/>
                <w:kern w:val="0"/>
                <w:sz w:val="24"/>
                <w:lang w:bidi="ar"/>
              </w:rPr>
              <w:t>村里有老年人活动的场所，包括室内和室外（如文化活动中心、图书室、棋牌室、活动广场、文化角等），为老年人和老年社会组织开展活动提供便利条件。</w:t>
            </w:r>
          </w:p>
        </w:tc>
        <w:tc>
          <w:tcPr>
            <w:tcW w:w="3255" w:type="dxa"/>
            <w:noWrap w:val="0"/>
            <w:tcMar>
              <w:top w:w="0" w:type="dxa"/>
              <w:left w:w="108" w:type="dxa"/>
              <w:bottom w:w="0" w:type="dxa"/>
              <w:right w:w="108" w:type="dxa"/>
            </w:tcMar>
            <w:vAlign w:val="center"/>
          </w:tcPr>
          <w:p>
            <w:pPr>
              <w:widowControl/>
              <w:spacing w:line="340" w:lineRule="exact"/>
              <w:textAlignment w:val="center"/>
              <w:rPr>
                <w:rFonts w:eastAsia="仿宋_GB2312"/>
                <w:kern w:val="0"/>
                <w:sz w:val="24"/>
                <w:lang w:bidi="ar"/>
              </w:rPr>
            </w:pPr>
            <w:r>
              <w:rPr>
                <w:rFonts w:eastAsia="仿宋_GB2312"/>
                <w:kern w:val="0"/>
                <w:sz w:val="24"/>
                <w:lang w:bidi="ar"/>
              </w:rPr>
              <w:t>现场查看：有无活动场所。</w:t>
            </w:r>
          </w:p>
        </w:tc>
        <w:tc>
          <w:tcPr>
            <w:tcW w:w="2640" w:type="dxa"/>
            <w:noWrap w:val="0"/>
            <w:tcMar>
              <w:top w:w="0" w:type="dxa"/>
              <w:left w:w="108" w:type="dxa"/>
              <w:bottom w:w="0" w:type="dxa"/>
              <w:right w:w="108" w:type="dxa"/>
            </w:tcMar>
            <w:vAlign w:val="center"/>
          </w:tcPr>
          <w:p>
            <w:pPr>
              <w:widowControl/>
              <w:spacing w:line="340" w:lineRule="exact"/>
              <w:textAlignment w:val="center"/>
              <w:rPr>
                <w:rFonts w:eastAsia="仿宋_GB2312"/>
                <w:kern w:val="0"/>
                <w:sz w:val="24"/>
                <w:lang w:bidi="ar"/>
              </w:rPr>
            </w:pPr>
            <w:r>
              <w:rPr>
                <w:rFonts w:eastAsia="仿宋_GB2312"/>
                <w:kern w:val="0"/>
                <w:sz w:val="24"/>
                <w:lang w:bidi="ar"/>
              </w:rPr>
              <w:t>每有1处老年活动场所的，得1分。</w:t>
            </w:r>
          </w:p>
        </w:tc>
        <w:tc>
          <w:tcPr>
            <w:tcW w:w="705" w:type="dxa"/>
            <w:noWrap w:val="0"/>
            <w:tcMar>
              <w:top w:w="0" w:type="dxa"/>
              <w:left w:w="108" w:type="dxa"/>
              <w:bottom w:w="0" w:type="dxa"/>
              <w:right w:w="108" w:type="dxa"/>
            </w:tcMar>
            <w:vAlign w:val="center"/>
          </w:tcPr>
          <w:p>
            <w:pPr>
              <w:widowControl/>
              <w:spacing w:line="340" w:lineRule="exact"/>
              <w:jc w:val="center"/>
              <w:textAlignment w:val="center"/>
              <w:rPr>
                <w:rFonts w:eastAsia="仿宋_GB2312"/>
                <w:kern w:val="0"/>
                <w:sz w:val="24"/>
                <w:lang w:bidi="ar"/>
              </w:rPr>
            </w:pPr>
            <w:r>
              <w:rPr>
                <w:rFonts w:eastAsia="仿宋_GB2312"/>
                <w:kern w:val="0"/>
                <w:sz w:val="24"/>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trPr>
        <w:tc>
          <w:tcPr>
            <w:tcW w:w="1256" w:type="dxa"/>
            <w:vMerge w:val="restart"/>
            <w:noWrap w:val="0"/>
            <w:tcMar>
              <w:top w:w="0" w:type="dxa"/>
              <w:left w:w="108" w:type="dxa"/>
              <w:bottom w:w="0" w:type="dxa"/>
              <w:right w:w="108" w:type="dxa"/>
            </w:tcMar>
            <w:vAlign w:val="center"/>
          </w:tcPr>
          <w:p>
            <w:pPr>
              <w:widowControl/>
              <w:spacing w:line="320" w:lineRule="exact"/>
              <w:rPr>
                <w:rFonts w:eastAsia="黑体"/>
                <w:sz w:val="32"/>
                <w:szCs w:val="32"/>
              </w:rPr>
            </w:pPr>
            <w:r>
              <w:rPr>
                <w:rFonts w:eastAsia="黑体"/>
                <w:kern w:val="0"/>
                <w:sz w:val="24"/>
                <w:lang w:bidi="ar"/>
              </w:rPr>
              <w:t>五、孝亲敬老氛围浓厚</w:t>
            </w:r>
          </w:p>
          <w:p>
            <w:pPr>
              <w:widowControl/>
              <w:spacing w:line="320" w:lineRule="exact"/>
              <w:rPr>
                <w:rFonts w:eastAsia="黑体"/>
                <w:sz w:val="18"/>
                <w:szCs w:val="18"/>
              </w:rPr>
            </w:pPr>
            <w:r>
              <w:rPr>
                <w:rFonts w:eastAsia="黑体"/>
                <w:kern w:val="0"/>
                <w:sz w:val="24"/>
                <w:lang w:bidi="ar"/>
              </w:rPr>
              <w:t>（6分）</w:t>
            </w:r>
          </w:p>
        </w:tc>
        <w:tc>
          <w:tcPr>
            <w:tcW w:w="1423" w:type="dxa"/>
            <w:noWrap w:val="0"/>
            <w:tcMar>
              <w:top w:w="0" w:type="dxa"/>
              <w:left w:w="108" w:type="dxa"/>
              <w:bottom w:w="0" w:type="dxa"/>
              <w:right w:w="108" w:type="dxa"/>
            </w:tcMar>
            <w:vAlign w:val="center"/>
          </w:tcPr>
          <w:p>
            <w:pPr>
              <w:widowControl/>
              <w:spacing w:line="340" w:lineRule="exact"/>
              <w:textAlignment w:val="center"/>
              <w:rPr>
                <w:rFonts w:eastAsia="仿宋_GB2312"/>
                <w:kern w:val="0"/>
                <w:sz w:val="24"/>
                <w:lang w:bidi="ar"/>
              </w:rPr>
            </w:pPr>
            <w:r>
              <w:rPr>
                <w:rFonts w:eastAsia="仿宋_GB2312"/>
                <w:kern w:val="0"/>
                <w:sz w:val="24"/>
                <w:lang w:bidi="ar"/>
              </w:rPr>
              <w:t>24.敬老养老助老纳入村规民约</w:t>
            </w:r>
          </w:p>
        </w:tc>
        <w:tc>
          <w:tcPr>
            <w:tcW w:w="5040" w:type="dxa"/>
            <w:noWrap w:val="0"/>
            <w:tcMar>
              <w:top w:w="0" w:type="dxa"/>
              <w:left w:w="108" w:type="dxa"/>
              <w:bottom w:w="0" w:type="dxa"/>
              <w:right w:w="108" w:type="dxa"/>
            </w:tcMar>
            <w:vAlign w:val="center"/>
          </w:tcPr>
          <w:p>
            <w:pPr>
              <w:widowControl/>
              <w:spacing w:line="340" w:lineRule="exact"/>
              <w:textAlignment w:val="center"/>
              <w:rPr>
                <w:rFonts w:eastAsia="仿宋_GB2312"/>
                <w:kern w:val="0"/>
                <w:sz w:val="24"/>
                <w:lang w:bidi="ar"/>
              </w:rPr>
            </w:pPr>
            <w:r>
              <w:rPr>
                <w:rFonts w:eastAsia="仿宋_GB2312"/>
                <w:kern w:val="0"/>
                <w:sz w:val="24"/>
                <w:lang w:bidi="ar"/>
              </w:rPr>
              <w:t>将敬老爱老助老纳入村规民约，强化家庭在老年人赡养与关爱服务中的主体责任，增强村规民约对家庭赡养义务人的道德约束。</w:t>
            </w:r>
          </w:p>
        </w:tc>
        <w:tc>
          <w:tcPr>
            <w:tcW w:w="3255" w:type="dxa"/>
            <w:noWrap w:val="0"/>
            <w:tcMar>
              <w:top w:w="0" w:type="dxa"/>
              <w:left w:w="108" w:type="dxa"/>
              <w:bottom w:w="0" w:type="dxa"/>
              <w:right w:w="108" w:type="dxa"/>
            </w:tcMar>
            <w:vAlign w:val="center"/>
          </w:tcPr>
          <w:p>
            <w:pPr>
              <w:widowControl/>
              <w:spacing w:line="340" w:lineRule="exact"/>
              <w:textAlignment w:val="center"/>
              <w:rPr>
                <w:rFonts w:eastAsia="仿宋_GB2312"/>
                <w:kern w:val="0"/>
                <w:sz w:val="24"/>
                <w:lang w:bidi="ar"/>
              </w:rPr>
            </w:pPr>
            <w:r>
              <w:rPr>
                <w:rFonts w:eastAsia="仿宋_GB2312"/>
                <w:kern w:val="0"/>
                <w:sz w:val="24"/>
                <w:lang w:bidi="ar"/>
              </w:rPr>
              <w:t>查阅资料：村规民约。</w:t>
            </w:r>
          </w:p>
        </w:tc>
        <w:tc>
          <w:tcPr>
            <w:tcW w:w="2640" w:type="dxa"/>
            <w:noWrap w:val="0"/>
            <w:tcMar>
              <w:top w:w="0" w:type="dxa"/>
              <w:left w:w="108" w:type="dxa"/>
              <w:bottom w:w="0" w:type="dxa"/>
              <w:right w:w="108" w:type="dxa"/>
            </w:tcMar>
            <w:vAlign w:val="center"/>
          </w:tcPr>
          <w:p>
            <w:pPr>
              <w:widowControl/>
              <w:spacing w:line="340" w:lineRule="exact"/>
              <w:textAlignment w:val="center"/>
              <w:rPr>
                <w:rFonts w:eastAsia="仿宋_GB2312"/>
                <w:kern w:val="0"/>
                <w:sz w:val="24"/>
                <w:lang w:bidi="ar"/>
              </w:rPr>
            </w:pPr>
            <w:r>
              <w:rPr>
                <w:rFonts w:eastAsia="仿宋_GB2312"/>
                <w:kern w:val="0"/>
                <w:sz w:val="24"/>
                <w:lang w:bidi="ar"/>
              </w:rPr>
              <w:t>有村规民约并在村里张贴，得3分；没有，不得分。</w:t>
            </w:r>
          </w:p>
        </w:tc>
        <w:tc>
          <w:tcPr>
            <w:tcW w:w="705" w:type="dxa"/>
            <w:noWrap w:val="0"/>
            <w:tcMar>
              <w:top w:w="0" w:type="dxa"/>
              <w:left w:w="108" w:type="dxa"/>
              <w:bottom w:w="0" w:type="dxa"/>
              <w:right w:w="108" w:type="dxa"/>
            </w:tcMar>
            <w:vAlign w:val="center"/>
          </w:tcPr>
          <w:p>
            <w:pPr>
              <w:widowControl/>
              <w:spacing w:line="340" w:lineRule="exact"/>
              <w:jc w:val="center"/>
              <w:textAlignment w:val="center"/>
              <w:rPr>
                <w:rFonts w:eastAsia="仿宋_GB2312"/>
                <w:kern w:val="0"/>
                <w:sz w:val="24"/>
                <w:lang w:bidi="ar"/>
              </w:rPr>
            </w:pPr>
            <w:r>
              <w:rPr>
                <w:rFonts w:eastAsia="仿宋_GB2312"/>
                <w:kern w:val="0"/>
                <w:sz w:val="24"/>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trPr>
        <w:tc>
          <w:tcPr>
            <w:tcW w:w="1256" w:type="dxa"/>
            <w:vMerge w:val="continue"/>
            <w:noWrap w:val="0"/>
            <w:tcMar>
              <w:top w:w="0" w:type="dxa"/>
              <w:left w:w="108" w:type="dxa"/>
              <w:bottom w:w="0" w:type="dxa"/>
              <w:right w:w="108" w:type="dxa"/>
            </w:tcMar>
            <w:vAlign w:val="center"/>
          </w:tcPr>
          <w:p>
            <w:pPr>
              <w:spacing w:line="320" w:lineRule="exact"/>
              <w:rPr>
                <w:rFonts w:eastAsia="黑体"/>
                <w:sz w:val="18"/>
                <w:szCs w:val="18"/>
              </w:rPr>
            </w:pPr>
          </w:p>
        </w:tc>
        <w:tc>
          <w:tcPr>
            <w:tcW w:w="1423" w:type="dxa"/>
            <w:noWrap w:val="0"/>
            <w:tcMar>
              <w:top w:w="0" w:type="dxa"/>
              <w:left w:w="108" w:type="dxa"/>
              <w:bottom w:w="0" w:type="dxa"/>
              <w:right w:w="108" w:type="dxa"/>
            </w:tcMar>
            <w:vAlign w:val="center"/>
          </w:tcPr>
          <w:p>
            <w:pPr>
              <w:widowControl/>
              <w:spacing w:line="340" w:lineRule="exact"/>
              <w:textAlignment w:val="center"/>
              <w:rPr>
                <w:rFonts w:eastAsia="仿宋_GB2312"/>
                <w:kern w:val="0"/>
                <w:sz w:val="24"/>
                <w:lang w:bidi="ar"/>
              </w:rPr>
            </w:pPr>
            <w:r>
              <w:rPr>
                <w:rFonts w:eastAsia="仿宋_GB2312"/>
                <w:kern w:val="0"/>
                <w:sz w:val="24"/>
                <w:lang w:bidi="ar"/>
              </w:rPr>
              <w:t>25.敬老爱老助老典型宣传</w:t>
            </w:r>
          </w:p>
        </w:tc>
        <w:tc>
          <w:tcPr>
            <w:tcW w:w="5040" w:type="dxa"/>
            <w:noWrap w:val="0"/>
            <w:tcMar>
              <w:top w:w="0" w:type="dxa"/>
              <w:left w:w="108" w:type="dxa"/>
              <w:bottom w:w="0" w:type="dxa"/>
              <w:right w:w="108" w:type="dxa"/>
            </w:tcMar>
            <w:vAlign w:val="center"/>
          </w:tcPr>
          <w:p>
            <w:pPr>
              <w:widowControl/>
              <w:spacing w:line="340" w:lineRule="exact"/>
              <w:textAlignment w:val="center"/>
              <w:rPr>
                <w:rFonts w:eastAsia="仿宋_GB2312"/>
                <w:kern w:val="0"/>
                <w:sz w:val="24"/>
                <w:lang w:bidi="ar"/>
              </w:rPr>
            </w:pPr>
            <w:r>
              <w:rPr>
                <w:rFonts w:eastAsia="仿宋_GB2312"/>
                <w:kern w:val="0"/>
                <w:sz w:val="24"/>
                <w:lang w:bidi="ar"/>
              </w:rPr>
              <w:t>村里组织开展敬老养老助老家庭教育活动，宣传孝亲敬老先进典型。</w:t>
            </w:r>
          </w:p>
        </w:tc>
        <w:tc>
          <w:tcPr>
            <w:tcW w:w="3255" w:type="dxa"/>
            <w:noWrap w:val="0"/>
            <w:tcMar>
              <w:top w:w="0" w:type="dxa"/>
              <w:left w:w="108" w:type="dxa"/>
              <w:bottom w:w="0" w:type="dxa"/>
              <w:right w:w="108" w:type="dxa"/>
            </w:tcMar>
            <w:vAlign w:val="center"/>
          </w:tcPr>
          <w:p>
            <w:pPr>
              <w:widowControl/>
              <w:spacing w:line="340" w:lineRule="exact"/>
              <w:textAlignment w:val="center"/>
              <w:rPr>
                <w:rFonts w:eastAsia="仿宋_GB2312"/>
                <w:kern w:val="0"/>
                <w:sz w:val="24"/>
                <w:lang w:bidi="ar"/>
              </w:rPr>
            </w:pPr>
            <w:r>
              <w:rPr>
                <w:rFonts w:eastAsia="仿宋_GB2312"/>
                <w:kern w:val="0"/>
                <w:sz w:val="24"/>
                <w:lang w:bidi="ar"/>
              </w:rPr>
              <w:t>查阅资料：宣传活动相关资料。</w:t>
            </w:r>
          </w:p>
        </w:tc>
        <w:tc>
          <w:tcPr>
            <w:tcW w:w="2640" w:type="dxa"/>
            <w:noWrap w:val="0"/>
            <w:tcMar>
              <w:top w:w="0" w:type="dxa"/>
              <w:left w:w="108" w:type="dxa"/>
              <w:bottom w:w="0" w:type="dxa"/>
              <w:right w:w="108" w:type="dxa"/>
            </w:tcMar>
            <w:vAlign w:val="center"/>
          </w:tcPr>
          <w:p>
            <w:pPr>
              <w:widowControl/>
              <w:spacing w:line="340" w:lineRule="exact"/>
              <w:textAlignment w:val="center"/>
              <w:rPr>
                <w:rFonts w:eastAsia="仿宋_GB2312"/>
                <w:kern w:val="0"/>
                <w:sz w:val="24"/>
                <w:lang w:bidi="ar"/>
              </w:rPr>
            </w:pPr>
            <w:r>
              <w:rPr>
                <w:rFonts w:eastAsia="仿宋_GB2312"/>
                <w:kern w:val="0"/>
                <w:sz w:val="24"/>
                <w:lang w:bidi="ar"/>
              </w:rPr>
              <w:t>开展敬老养老助老教育活动的，得1.5分；宣传孝亲敬老先进典型的，得1.5分。</w:t>
            </w:r>
          </w:p>
        </w:tc>
        <w:tc>
          <w:tcPr>
            <w:tcW w:w="705" w:type="dxa"/>
            <w:noWrap w:val="0"/>
            <w:tcMar>
              <w:top w:w="0" w:type="dxa"/>
              <w:left w:w="108" w:type="dxa"/>
              <w:bottom w:w="0" w:type="dxa"/>
              <w:right w:w="108" w:type="dxa"/>
            </w:tcMar>
            <w:vAlign w:val="center"/>
          </w:tcPr>
          <w:p>
            <w:pPr>
              <w:widowControl/>
              <w:spacing w:line="340" w:lineRule="exact"/>
              <w:jc w:val="center"/>
              <w:textAlignment w:val="center"/>
              <w:rPr>
                <w:rFonts w:eastAsia="仿宋_GB2312"/>
                <w:kern w:val="0"/>
                <w:sz w:val="24"/>
                <w:lang w:bidi="ar"/>
              </w:rPr>
            </w:pPr>
            <w:r>
              <w:rPr>
                <w:rFonts w:eastAsia="仿宋_GB2312"/>
                <w:kern w:val="0"/>
                <w:sz w:val="24"/>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trPr>
        <w:tc>
          <w:tcPr>
            <w:tcW w:w="1256" w:type="dxa"/>
            <w:vMerge w:val="restart"/>
            <w:noWrap w:val="0"/>
            <w:tcMar>
              <w:top w:w="0" w:type="dxa"/>
              <w:left w:w="108" w:type="dxa"/>
              <w:bottom w:w="0" w:type="dxa"/>
              <w:right w:w="108" w:type="dxa"/>
            </w:tcMar>
            <w:vAlign w:val="center"/>
          </w:tcPr>
          <w:p>
            <w:pPr>
              <w:widowControl/>
              <w:spacing w:line="320" w:lineRule="exact"/>
              <w:rPr>
                <w:rFonts w:eastAsia="黑体"/>
                <w:sz w:val="32"/>
                <w:szCs w:val="32"/>
              </w:rPr>
            </w:pPr>
            <w:r>
              <w:rPr>
                <w:rFonts w:eastAsia="黑体"/>
                <w:kern w:val="0"/>
                <w:sz w:val="24"/>
                <w:lang w:bidi="ar"/>
              </w:rPr>
              <w:t>六、科技助老智慧创新</w:t>
            </w:r>
          </w:p>
          <w:p>
            <w:pPr>
              <w:widowControl/>
              <w:spacing w:line="320" w:lineRule="exact"/>
              <w:rPr>
                <w:rFonts w:eastAsia="黑体"/>
                <w:sz w:val="18"/>
                <w:szCs w:val="18"/>
              </w:rPr>
            </w:pPr>
            <w:r>
              <w:rPr>
                <w:rFonts w:eastAsia="黑体"/>
                <w:kern w:val="0"/>
                <w:sz w:val="24"/>
                <w:lang w:bidi="ar"/>
              </w:rPr>
              <w:t>（7分）</w:t>
            </w:r>
          </w:p>
        </w:tc>
        <w:tc>
          <w:tcPr>
            <w:tcW w:w="1423" w:type="dxa"/>
            <w:noWrap w:val="0"/>
            <w:tcMar>
              <w:top w:w="0" w:type="dxa"/>
              <w:left w:w="108" w:type="dxa"/>
              <w:bottom w:w="0" w:type="dxa"/>
              <w:right w:w="108" w:type="dxa"/>
            </w:tcMar>
            <w:vAlign w:val="center"/>
          </w:tcPr>
          <w:p>
            <w:pPr>
              <w:widowControl/>
              <w:spacing w:line="340" w:lineRule="exact"/>
              <w:textAlignment w:val="center"/>
              <w:rPr>
                <w:rFonts w:eastAsia="仿宋_GB2312"/>
                <w:kern w:val="0"/>
                <w:sz w:val="24"/>
                <w:lang w:bidi="ar"/>
              </w:rPr>
            </w:pPr>
            <w:r>
              <w:rPr>
                <w:rFonts w:eastAsia="仿宋_GB2312"/>
                <w:kern w:val="0"/>
                <w:sz w:val="24"/>
                <w:lang w:bidi="ar"/>
              </w:rPr>
              <w:t>26.“互联网+养老”服务</w:t>
            </w:r>
          </w:p>
        </w:tc>
        <w:tc>
          <w:tcPr>
            <w:tcW w:w="5040" w:type="dxa"/>
            <w:noWrap w:val="0"/>
            <w:tcMar>
              <w:top w:w="0" w:type="dxa"/>
              <w:left w:w="108" w:type="dxa"/>
              <w:bottom w:w="0" w:type="dxa"/>
              <w:right w:w="108" w:type="dxa"/>
            </w:tcMar>
            <w:vAlign w:val="center"/>
          </w:tcPr>
          <w:p>
            <w:pPr>
              <w:widowControl/>
              <w:spacing w:line="340" w:lineRule="exact"/>
              <w:textAlignment w:val="center"/>
              <w:rPr>
                <w:rFonts w:eastAsia="仿宋_GB2312"/>
                <w:kern w:val="0"/>
                <w:sz w:val="24"/>
                <w:lang w:bidi="ar"/>
              </w:rPr>
            </w:pPr>
            <w:r>
              <w:rPr>
                <w:rFonts w:eastAsia="仿宋_GB2312"/>
                <w:kern w:val="0"/>
                <w:sz w:val="24"/>
                <w:lang w:bidi="ar"/>
              </w:rPr>
              <w:t>利用信息化手段，如APP、社区综合服务平台、养老信息平台等，有效对接为老服务供给与需求信息。</w:t>
            </w:r>
          </w:p>
        </w:tc>
        <w:tc>
          <w:tcPr>
            <w:tcW w:w="3255" w:type="dxa"/>
            <w:noWrap w:val="0"/>
            <w:tcMar>
              <w:top w:w="0" w:type="dxa"/>
              <w:left w:w="108" w:type="dxa"/>
              <w:bottom w:w="0" w:type="dxa"/>
              <w:right w:w="108" w:type="dxa"/>
            </w:tcMar>
            <w:vAlign w:val="center"/>
          </w:tcPr>
          <w:p>
            <w:pPr>
              <w:widowControl/>
              <w:spacing w:line="340" w:lineRule="exact"/>
              <w:textAlignment w:val="center"/>
              <w:rPr>
                <w:rFonts w:eastAsia="仿宋_GB2312"/>
                <w:kern w:val="0"/>
                <w:sz w:val="24"/>
                <w:lang w:bidi="ar"/>
              </w:rPr>
            </w:pPr>
            <w:r>
              <w:rPr>
                <w:rFonts w:eastAsia="仿宋_GB2312"/>
                <w:kern w:val="0"/>
                <w:sz w:val="24"/>
                <w:lang w:bidi="ar"/>
              </w:rPr>
              <w:t>现场查看：为老服务供需对接平台与服务信息。</w:t>
            </w:r>
          </w:p>
        </w:tc>
        <w:tc>
          <w:tcPr>
            <w:tcW w:w="2640" w:type="dxa"/>
            <w:noWrap w:val="0"/>
            <w:tcMar>
              <w:top w:w="0" w:type="dxa"/>
              <w:left w:w="108" w:type="dxa"/>
              <w:bottom w:w="0" w:type="dxa"/>
              <w:right w:w="108" w:type="dxa"/>
            </w:tcMar>
            <w:vAlign w:val="center"/>
          </w:tcPr>
          <w:p>
            <w:pPr>
              <w:widowControl/>
              <w:spacing w:line="340" w:lineRule="exact"/>
              <w:textAlignment w:val="center"/>
              <w:rPr>
                <w:rFonts w:eastAsia="仿宋_GB2312"/>
                <w:kern w:val="0"/>
                <w:sz w:val="24"/>
                <w:lang w:bidi="ar"/>
              </w:rPr>
            </w:pPr>
            <w:r>
              <w:rPr>
                <w:rFonts w:eastAsia="仿宋_GB2312"/>
                <w:kern w:val="0"/>
                <w:sz w:val="24"/>
                <w:lang w:bidi="ar"/>
              </w:rPr>
              <w:t>有为老服务供需对接平台，得2分；开展服务，得2分；都没有，不得分。</w:t>
            </w:r>
          </w:p>
        </w:tc>
        <w:tc>
          <w:tcPr>
            <w:tcW w:w="705" w:type="dxa"/>
            <w:noWrap w:val="0"/>
            <w:tcMar>
              <w:top w:w="0" w:type="dxa"/>
              <w:left w:w="108" w:type="dxa"/>
              <w:bottom w:w="0" w:type="dxa"/>
              <w:right w:w="108" w:type="dxa"/>
            </w:tcMar>
            <w:vAlign w:val="center"/>
          </w:tcPr>
          <w:p>
            <w:pPr>
              <w:widowControl/>
              <w:spacing w:line="340" w:lineRule="exact"/>
              <w:jc w:val="center"/>
              <w:textAlignment w:val="center"/>
              <w:rPr>
                <w:rFonts w:eastAsia="仿宋_GB2312"/>
                <w:kern w:val="0"/>
                <w:sz w:val="24"/>
                <w:lang w:bidi="ar"/>
              </w:rPr>
            </w:pPr>
            <w:r>
              <w:rPr>
                <w:rFonts w:eastAsia="仿宋_GB2312"/>
                <w:kern w:val="0"/>
                <w:sz w:val="24"/>
                <w:lang w:bidi="ar"/>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trPr>
        <w:tc>
          <w:tcPr>
            <w:tcW w:w="1256" w:type="dxa"/>
            <w:vMerge w:val="continue"/>
            <w:noWrap w:val="0"/>
            <w:tcMar>
              <w:top w:w="0" w:type="dxa"/>
              <w:left w:w="108" w:type="dxa"/>
              <w:bottom w:w="0" w:type="dxa"/>
              <w:right w:w="108" w:type="dxa"/>
            </w:tcMar>
            <w:vAlign w:val="center"/>
          </w:tcPr>
          <w:p>
            <w:pPr>
              <w:spacing w:line="320" w:lineRule="exact"/>
              <w:rPr>
                <w:rFonts w:eastAsia="黑体"/>
                <w:sz w:val="32"/>
                <w:szCs w:val="32"/>
              </w:rPr>
            </w:pPr>
          </w:p>
        </w:tc>
        <w:tc>
          <w:tcPr>
            <w:tcW w:w="1423" w:type="dxa"/>
            <w:noWrap w:val="0"/>
            <w:tcMar>
              <w:top w:w="0" w:type="dxa"/>
              <w:left w:w="108" w:type="dxa"/>
              <w:bottom w:w="0" w:type="dxa"/>
              <w:right w:w="108" w:type="dxa"/>
            </w:tcMar>
            <w:vAlign w:val="center"/>
          </w:tcPr>
          <w:p>
            <w:pPr>
              <w:widowControl/>
              <w:spacing w:line="320" w:lineRule="exact"/>
              <w:textAlignment w:val="center"/>
              <w:rPr>
                <w:rFonts w:eastAsia="仿宋_GB2312"/>
                <w:kern w:val="0"/>
                <w:sz w:val="24"/>
                <w:lang w:bidi="ar"/>
              </w:rPr>
            </w:pPr>
            <w:r>
              <w:rPr>
                <w:rFonts w:eastAsia="仿宋_GB2312"/>
                <w:kern w:val="0"/>
                <w:sz w:val="24"/>
                <w:lang w:bidi="ar"/>
              </w:rPr>
              <w:t>27.帮助老年人使用智能产品和智能技术</w:t>
            </w:r>
          </w:p>
        </w:tc>
        <w:tc>
          <w:tcPr>
            <w:tcW w:w="5040" w:type="dxa"/>
            <w:noWrap w:val="0"/>
            <w:tcMar>
              <w:top w:w="0" w:type="dxa"/>
              <w:left w:w="108" w:type="dxa"/>
              <w:bottom w:w="0" w:type="dxa"/>
              <w:right w:w="108" w:type="dxa"/>
            </w:tcMar>
            <w:vAlign w:val="center"/>
          </w:tcPr>
          <w:p>
            <w:pPr>
              <w:widowControl/>
              <w:spacing w:line="320" w:lineRule="exact"/>
              <w:textAlignment w:val="center"/>
              <w:rPr>
                <w:rFonts w:eastAsia="仿宋_GB2312"/>
                <w:kern w:val="0"/>
                <w:sz w:val="24"/>
                <w:lang w:bidi="ar"/>
              </w:rPr>
            </w:pPr>
            <w:r>
              <w:rPr>
                <w:rFonts w:eastAsia="仿宋_GB2312"/>
                <w:kern w:val="0"/>
                <w:sz w:val="24"/>
                <w:lang w:bidi="ar"/>
              </w:rPr>
              <w:t>通过多种渠道，为老年人使用电脑、智能手机、可穿戴设备等智能产品和智能技术提供培训和帮助。</w:t>
            </w:r>
          </w:p>
        </w:tc>
        <w:tc>
          <w:tcPr>
            <w:tcW w:w="3255" w:type="dxa"/>
            <w:noWrap w:val="0"/>
            <w:tcMar>
              <w:top w:w="0" w:type="dxa"/>
              <w:left w:w="108" w:type="dxa"/>
              <w:bottom w:w="0" w:type="dxa"/>
              <w:right w:w="108" w:type="dxa"/>
            </w:tcMar>
            <w:vAlign w:val="center"/>
          </w:tcPr>
          <w:p>
            <w:pPr>
              <w:widowControl/>
              <w:spacing w:line="320" w:lineRule="exact"/>
              <w:textAlignment w:val="center"/>
              <w:rPr>
                <w:rFonts w:eastAsia="仿宋_GB2312"/>
                <w:kern w:val="0"/>
                <w:sz w:val="24"/>
                <w:lang w:bidi="ar"/>
              </w:rPr>
            </w:pPr>
            <w:r>
              <w:rPr>
                <w:rFonts w:eastAsia="仿宋_GB2312"/>
                <w:kern w:val="0"/>
                <w:sz w:val="24"/>
                <w:lang w:bidi="ar"/>
              </w:rPr>
              <w:t>查阅资料：相关活动资料。</w:t>
            </w:r>
          </w:p>
        </w:tc>
        <w:tc>
          <w:tcPr>
            <w:tcW w:w="2640" w:type="dxa"/>
            <w:noWrap w:val="0"/>
            <w:tcMar>
              <w:top w:w="0" w:type="dxa"/>
              <w:left w:w="108" w:type="dxa"/>
              <w:bottom w:w="0" w:type="dxa"/>
              <w:right w:w="108" w:type="dxa"/>
            </w:tcMar>
            <w:vAlign w:val="center"/>
          </w:tcPr>
          <w:p>
            <w:pPr>
              <w:widowControl/>
              <w:spacing w:line="320" w:lineRule="exact"/>
              <w:textAlignment w:val="center"/>
              <w:rPr>
                <w:rFonts w:eastAsia="仿宋_GB2312"/>
                <w:kern w:val="0"/>
                <w:sz w:val="24"/>
                <w:lang w:bidi="ar"/>
              </w:rPr>
            </w:pPr>
            <w:r>
              <w:rPr>
                <w:rFonts w:eastAsia="仿宋_GB2312"/>
                <w:kern w:val="0"/>
                <w:sz w:val="24"/>
                <w:lang w:bidi="ar"/>
              </w:rPr>
              <w:t>开展相关活动，得3分；未开展，不得分。</w:t>
            </w:r>
          </w:p>
        </w:tc>
        <w:tc>
          <w:tcPr>
            <w:tcW w:w="705" w:type="dxa"/>
            <w:noWrap w:val="0"/>
            <w:tcMar>
              <w:top w:w="0" w:type="dxa"/>
              <w:left w:w="108" w:type="dxa"/>
              <w:bottom w:w="0" w:type="dxa"/>
              <w:right w:w="108" w:type="dxa"/>
            </w:tcMar>
            <w:vAlign w:val="center"/>
          </w:tcPr>
          <w:p>
            <w:pPr>
              <w:widowControl/>
              <w:spacing w:line="320" w:lineRule="exact"/>
              <w:jc w:val="center"/>
              <w:textAlignment w:val="center"/>
              <w:rPr>
                <w:rFonts w:eastAsia="仿宋_GB2312"/>
                <w:kern w:val="0"/>
                <w:sz w:val="24"/>
                <w:lang w:bidi="ar"/>
              </w:rPr>
            </w:pPr>
            <w:r>
              <w:rPr>
                <w:rFonts w:eastAsia="仿宋_GB2312"/>
                <w:kern w:val="0"/>
                <w:sz w:val="24"/>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trPr>
        <w:tc>
          <w:tcPr>
            <w:tcW w:w="1256" w:type="dxa"/>
            <w:vMerge w:val="restart"/>
            <w:noWrap w:val="0"/>
            <w:tcMar>
              <w:top w:w="0" w:type="dxa"/>
              <w:left w:w="108" w:type="dxa"/>
              <w:bottom w:w="0" w:type="dxa"/>
              <w:right w:w="108" w:type="dxa"/>
            </w:tcMar>
            <w:vAlign w:val="center"/>
          </w:tcPr>
          <w:p>
            <w:pPr>
              <w:widowControl/>
              <w:spacing w:line="320" w:lineRule="exact"/>
              <w:rPr>
                <w:rFonts w:eastAsia="黑体"/>
                <w:sz w:val="32"/>
                <w:szCs w:val="32"/>
              </w:rPr>
            </w:pPr>
            <w:r>
              <w:rPr>
                <w:rFonts w:eastAsia="黑体"/>
                <w:kern w:val="0"/>
                <w:sz w:val="24"/>
                <w:lang w:bidi="ar"/>
              </w:rPr>
              <w:t>七、管理保障到位有力</w:t>
            </w:r>
          </w:p>
          <w:p>
            <w:pPr>
              <w:widowControl/>
              <w:spacing w:line="320" w:lineRule="exact"/>
              <w:rPr>
                <w:rFonts w:eastAsia="黑体"/>
                <w:sz w:val="18"/>
                <w:szCs w:val="18"/>
              </w:rPr>
            </w:pPr>
            <w:r>
              <w:rPr>
                <w:rFonts w:eastAsia="黑体"/>
                <w:kern w:val="0"/>
                <w:sz w:val="24"/>
                <w:lang w:bidi="ar"/>
              </w:rPr>
              <w:t>（9分）</w:t>
            </w:r>
          </w:p>
        </w:tc>
        <w:tc>
          <w:tcPr>
            <w:tcW w:w="1423" w:type="dxa"/>
            <w:noWrap w:val="0"/>
            <w:tcMar>
              <w:top w:w="0" w:type="dxa"/>
              <w:left w:w="108" w:type="dxa"/>
              <w:bottom w:w="0" w:type="dxa"/>
              <w:right w:w="108" w:type="dxa"/>
            </w:tcMar>
            <w:vAlign w:val="center"/>
          </w:tcPr>
          <w:p>
            <w:pPr>
              <w:widowControl/>
              <w:spacing w:line="320" w:lineRule="exact"/>
              <w:textAlignment w:val="center"/>
              <w:rPr>
                <w:rFonts w:eastAsia="仿宋_GB2312"/>
                <w:kern w:val="0"/>
                <w:sz w:val="24"/>
                <w:lang w:bidi="ar"/>
              </w:rPr>
            </w:pPr>
            <w:r>
              <w:rPr>
                <w:rFonts w:eastAsia="仿宋_GB2312"/>
                <w:kern w:val="0"/>
                <w:sz w:val="24"/>
                <w:lang w:bidi="ar"/>
              </w:rPr>
              <w:t>28.</w:t>
            </w:r>
            <w:r>
              <w:rPr>
                <w:rFonts w:hint="eastAsia" w:eastAsia="仿宋_GB2312"/>
                <w:kern w:val="0"/>
                <w:sz w:val="24"/>
                <w:lang w:bidi="ar"/>
              </w:rPr>
              <w:t>老龄工作基础保障</w:t>
            </w:r>
          </w:p>
        </w:tc>
        <w:tc>
          <w:tcPr>
            <w:tcW w:w="5040" w:type="dxa"/>
            <w:noWrap w:val="0"/>
            <w:tcMar>
              <w:top w:w="0" w:type="dxa"/>
              <w:left w:w="108" w:type="dxa"/>
              <w:bottom w:w="0" w:type="dxa"/>
              <w:right w:w="108" w:type="dxa"/>
            </w:tcMar>
            <w:vAlign w:val="center"/>
          </w:tcPr>
          <w:p>
            <w:pPr>
              <w:pStyle w:val="3"/>
              <w:spacing w:line="320" w:lineRule="exact"/>
              <w:ind w:firstLine="0" w:firstLineChars="0"/>
              <w:rPr>
                <w:rFonts w:ascii="Times New Roman" w:hAnsi="Times New Roman" w:eastAsia="仿宋_GB2312"/>
                <w:kern w:val="0"/>
                <w:sz w:val="24"/>
                <w:lang w:bidi="ar"/>
              </w:rPr>
            </w:pPr>
            <w:r>
              <w:rPr>
                <w:rFonts w:ascii="Times New Roman" w:hAnsi="Times New Roman" w:eastAsia="仿宋_GB2312"/>
                <w:kern w:val="0"/>
                <w:sz w:val="24"/>
                <w:lang w:bidi="ar"/>
              </w:rPr>
              <w:t>村委会成员中</w:t>
            </w:r>
            <w:r>
              <w:rPr>
                <w:rFonts w:hint="eastAsia" w:ascii="Times New Roman" w:hAnsi="Times New Roman" w:eastAsia="仿宋_GB2312"/>
                <w:kern w:val="0"/>
                <w:sz w:val="24"/>
                <w:lang w:bidi="ar"/>
              </w:rPr>
              <w:t>有</w:t>
            </w:r>
            <w:r>
              <w:rPr>
                <w:rFonts w:ascii="Times New Roman" w:hAnsi="Times New Roman" w:eastAsia="仿宋_GB2312"/>
                <w:kern w:val="0"/>
                <w:sz w:val="24"/>
                <w:lang w:bidi="ar"/>
              </w:rPr>
              <w:t>专人负责老龄工作</w:t>
            </w:r>
            <w:r>
              <w:rPr>
                <w:rFonts w:hint="eastAsia" w:ascii="Times New Roman" w:hAnsi="Times New Roman" w:eastAsia="仿宋_GB2312"/>
                <w:kern w:val="0"/>
                <w:sz w:val="24"/>
                <w:lang w:bidi="ar"/>
              </w:rPr>
              <w:t>；建立老年人基本信息档案独居、空巢、失能（含失智）、重残、计划生育特殊老年人家庭信息档案</w:t>
            </w:r>
            <w:r>
              <w:rPr>
                <w:rFonts w:ascii="Times New Roman" w:hAnsi="Times New Roman" w:eastAsia="仿宋_GB2312"/>
                <w:kern w:val="0"/>
                <w:sz w:val="24"/>
                <w:lang w:bidi="ar"/>
              </w:rPr>
              <w:t>。</w:t>
            </w:r>
          </w:p>
        </w:tc>
        <w:tc>
          <w:tcPr>
            <w:tcW w:w="3255" w:type="dxa"/>
            <w:noWrap w:val="0"/>
            <w:tcMar>
              <w:top w:w="0" w:type="dxa"/>
              <w:left w:w="108" w:type="dxa"/>
              <w:bottom w:w="0" w:type="dxa"/>
              <w:right w:w="108" w:type="dxa"/>
            </w:tcMar>
            <w:vAlign w:val="center"/>
          </w:tcPr>
          <w:p>
            <w:pPr>
              <w:widowControl/>
              <w:spacing w:line="320" w:lineRule="exact"/>
              <w:textAlignment w:val="center"/>
              <w:rPr>
                <w:rFonts w:eastAsia="仿宋_GB2312"/>
                <w:kern w:val="0"/>
                <w:sz w:val="24"/>
                <w:lang w:bidi="ar"/>
              </w:rPr>
            </w:pPr>
            <w:r>
              <w:rPr>
                <w:rFonts w:eastAsia="仿宋_GB2312"/>
                <w:kern w:val="0"/>
                <w:sz w:val="24"/>
                <w:lang w:bidi="ar"/>
              </w:rPr>
              <w:t>查阅资料：村委会成员分工</w:t>
            </w:r>
            <w:r>
              <w:rPr>
                <w:rFonts w:hint="eastAsia" w:eastAsia="仿宋_GB2312"/>
                <w:kern w:val="0"/>
                <w:sz w:val="24"/>
                <w:lang w:bidi="ar"/>
              </w:rPr>
              <w:t>及相关信息档案等资料。</w:t>
            </w:r>
          </w:p>
        </w:tc>
        <w:tc>
          <w:tcPr>
            <w:tcW w:w="2640" w:type="dxa"/>
            <w:noWrap w:val="0"/>
            <w:tcMar>
              <w:top w:w="0" w:type="dxa"/>
              <w:left w:w="108" w:type="dxa"/>
              <w:bottom w:w="0" w:type="dxa"/>
              <w:right w:w="108" w:type="dxa"/>
            </w:tcMar>
            <w:vAlign w:val="center"/>
          </w:tcPr>
          <w:p>
            <w:pPr>
              <w:widowControl/>
              <w:spacing w:line="320" w:lineRule="exact"/>
              <w:textAlignment w:val="center"/>
              <w:rPr>
                <w:rFonts w:hint="eastAsia" w:eastAsia="仿宋_GB2312"/>
                <w:kern w:val="0"/>
                <w:sz w:val="24"/>
                <w:lang w:bidi="ar"/>
              </w:rPr>
            </w:pPr>
            <w:r>
              <w:rPr>
                <w:rFonts w:hint="eastAsia" w:eastAsia="仿宋_GB2312"/>
                <w:kern w:val="0"/>
                <w:sz w:val="24"/>
                <w:lang w:bidi="ar"/>
              </w:rPr>
              <w:t>（1）</w:t>
            </w:r>
            <w:r>
              <w:rPr>
                <w:rFonts w:eastAsia="仿宋_GB2312"/>
                <w:kern w:val="0"/>
                <w:sz w:val="24"/>
                <w:lang w:bidi="ar"/>
              </w:rPr>
              <w:t>有专人负责老龄工作，得</w:t>
            </w:r>
            <w:r>
              <w:rPr>
                <w:rFonts w:hint="eastAsia" w:eastAsia="仿宋_GB2312"/>
                <w:kern w:val="0"/>
                <w:sz w:val="24"/>
                <w:lang w:bidi="ar"/>
              </w:rPr>
              <w:t>1</w:t>
            </w:r>
            <w:r>
              <w:rPr>
                <w:rFonts w:eastAsia="仿宋_GB2312"/>
                <w:kern w:val="0"/>
                <w:sz w:val="24"/>
                <w:lang w:bidi="ar"/>
              </w:rPr>
              <w:t>分</w:t>
            </w:r>
            <w:r>
              <w:rPr>
                <w:rFonts w:hint="eastAsia" w:eastAsia="仿宋_GB2312"/>
                <w:kern w:val="0"/>
                <w:sz w:val="24"/>
                <w:lang w:bidi="ar"/>
              </w:rPr>
              <w:t>。</w:t>
            </w:r>
          </w:p>
          <w:p>
            <w:pPr>
              <w:widowControl/>
              <w:spacing w:line="320" w:lineRule="exact"/>
              <w:textAlignment w:val="center"/>
              <w:rPr>
                <w:rFonts w:eastAsia="仿宋_GB2312"/>
                <w:kern w:val="0"/>
                <w:sz w:val="24"/>
                <w:lang w:bidi="ar"/>
              </w:rPr>
            </w:pPr>
            <w:r>
              <w:rPr>
                <w:rFonts w:hint="eastAsia" w:eastAsia="仿宋_GB2312"/>
                <w:kern w:val="0"/>
                <w:sz w:val="24"/>
                <w:lang w:bidi="ar"/>
              </w:rPr>
              <w:t>（2）建立老年人基本信息档案及特殊老年人家庭信息档案，得1.5分。</w:t>
            </w:r>
          </w:p>
        </w:tc>
        <w:tc>
          <w:tcPr>
            <w:tcW w:w="705" w:type="dxa"/>
            <w:noWrap w:val="0"/>
            <w:tcMar>
              <w:top w:w="0" w:type="dxa"/>
              <w:left w:w="108" w:type="dxa"/>
              <w:bottom w:w="0" w:type="dxa"/>
              <w:right w:w="108" w:type="dxa"/>
            </w:tcMar>
            <w:vAlign w:val="center"/>
          </w:tcPr>
          <w:p>
            <w:pPr>
              <w:widowControl/>
              <w:spacing w:line="320" w:lineRule="exact"/>
              <w:jc w:val="center"/>
              <w:textAlignment w:val="center"/>
              <w:rPr>
                <w:rFonts w:eastAsia="仿宋_GB2312"/>
                <w:kern w:val="0"/>
                <w:sz w:val="24"/>
                <w:lang w:bidi="ar"/>
              </w:rPr>
            </w:pPr>
            <w:r>
              <w:rPr>
                <w:rFonts w:eastAsia="仿宋_GB2312"/>
                <w:kern w:val="0"/>
                <w:sz w:val="24"/>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trPr>
        <w:tc>
          <w:tcPr>
            <w:tcW w:w="1256" w:type="dxa"/>
            <w:vMerge w:val="continue"/>
            <w:noWrap w:val="0"/>
            <w:tcMar>
              <w:top w:w="0" w:type="dxa"/>
              <w:left w:w="108" w:type="dxa"/>
              <w:bottom w:w="0" w:type="dxa"/>
              <w:right w:w="108" w:type="dxa"/>
            </w:tcMar>
            <w:vAlign w:val="center"/>
          </w:tcPr>
          <w:p>
            <w:pPr>
              <w:spacing w:line="320" w:lineRule="exact"/>
              <w:rPr>
                <w:rFonts w:eastAsia="黑体"/>
                <w:sz w:val="18"/>
                <w:szCs w:val="18"/>
              </w:rPr>
            </w:pPr>
          </w:p>
        </w:tc>
        <w:tc>
          <w:tcPr>
            <w:tcW w:w="1423" w:type="dxa"/>
            <w:noWrap w:val="0"/>
            <w:tcMar>
              <w:top w:w="0" w:type="dxa"/>
              <w:left w:w="108" w:type="dxa"/>
              <w:bottom w:w="0" w:type="dxa"/>
              <w:right w:w="108" w:type="dxa"/>
            </w:tcMar>
            <w:vAlign w:val="center"/>
          </w:tcPr>
          <w:p>
            <w:pPr>
              <w:widowControl/>
              <w:spacing w:line="320" w:lineRule="exact"/>
              <w:textAlignment w:val="center"/>
              <w:rPr>
                <w:rFonts w:eastAsia="仿宋_GB2312"/>
                <w:kern w:val="0"/>
                <w:sz w:val="24"/>
                <w:lang w:bidi="ar"/>
              </w:rPr>
            </w:pPr>
            <w:r>
              <w:rPr>
                <w:rFonts w:eastAsia="仿宋_GB2312"/>
                <w:kern w:val="0"/>
                <w:sz w:val="24"/>
                <w:lang w:bidi="ar"/>
              </w:rPr>
              <w:t>29.创建工作经费支持</w:t>
            </w:r>
          </w:p>
        </w:tc>
        <w:tc>
          <w:tcPr>
            <w:tcW w:w="5040" w:type="dxa"/>
            <w:noWrap w:val="0"/>
            <w:tcMar>
              <w:top w:w="0" w:type="dxa"/>
              <w:left w:w="108" w:type="dxa"/>
              <w:bottom w:w="0" w:type="dxa"/>
              <w:right w:w="108" w:type="dxa"/>
            </w:tcMar>
            <w:vAlign w:val="center"/>
          </w:tcPr>
          <w:p>
            <w:pPr>
              <w:widowControl/>
              <w:spacing w:line="320" w:lineRule="exact"/>
              <w:textAlignment w:val="center"/>
              <w:rPr>
                <w:rFonts w:eastAsia="仿宋_GB2312"/>
                <w:kern w:val="0"/>
                <w:sz w:val="24"/>
                <w:lang w:bidi="ar"/>
              </w:rPr>
            </w:pPr>
            <w:r>
              <w:rPr>
                <w:rFonts w:eastAsia="仿宋_GB2312"/>
                <w:kern w:val="0"/>
                <w:sz w:val="24"/>
                <w:lang w:bidi="ar"/>
              </w:rPr>
              <w:t>为开展创建工作提供经费支持，保障创建工作所需经费。</w:t>
            </w:r>
          </w:p>
        </w:tc>
        <w:tc>
          <w:tcPr>
            <w:tcW w:w="3255" w:type="dxa"/>
            <w:noWrap w:val="0"/>
            <w:tcMar>
              <w:top w:w="0" w:type="dxa"/>
              <w:left w:w="108" w:type="dxa"/>
              <w:bottom w:w="0" w:type="dxa"/>
              <w:right w:w="108" w:type="dxa"/>
            </w:tcMar>
            <w:vAlign w:val="center"/>
          </w:tcPr>
          <w:p>
            <w:pPr>
              <w:widowControl/>
              <w:spacing w:line="320" w:lineRule="exact"/>
              <w:textAlignment w:val="center"/>
              <w:rPr>
                <w:rFonts w:eastAsia="仿宋_GB2312"/>
                <w:kern w:val="0"/>
                <w:sz w:val="24"/>
                <w:lang w:bidi="ar"/>
              </w:rPr>
            </w:pPr>
            <w:r>
              <w:rPr>
                <w:rFonts w:eastAsia="仿宋_GB2312"/>
                <w:kern w:val="0"/>
                <w:sz w:val="24"/>
                <w:lang w:bidi="ar"/>
              </w:rPr>
              <w:t>查阅资料：经费台账。</w:t>
            </w:r>
          </w:p>
        </w:tc>
        <w:tc>
          <w:tcPr>
            <w:tcW w:w="2640" w:type="dxa"/>
            <w:noWrap w:val="0"/>
            <w:tcMar>
              <w:top w:w="0" w:type="dxa"/>
              <w:left w:w="108" w:type="dxa"/>
              <w:bottom w:w="0" w:type="dxa"/>
              <w:right w:w="108" w:type="dxa"/>
            </w:tcMar>
            <w:vAlign w:val="center"/>
          </w:tcPr>
          <w:p>
            <w:pPr>
              <w:widowControl/>
              <w:spacing w:line="320" w:lineRule="exact"/>
              <w:textAlignment w:val="center"/>
              <w:rPr>
                <w:rFonts w:eastAsia="仿宋_GB2312"/>
                <w:kern w:val="0"/>
                <w:sz w:val="24"/>
                <w:lang w:bidi="ar"/>
              </w:rPr>
            </w:pPr>
            <w:r>
              <w:rPr>
                <w:rFonts w:eastAsia="仿宋_GB2312"/>
                <w:spacing w:val="-6"/>
                <w:kern w:val="0"/>
                <w:sz w:val="24"/>
                <w:lang w:bidi="ar"/>
              </w:rPr>
              <w:t>所在乡镇/街道、县/区或其他相关部门有经费支持，得2分；村有经费支持，得1分；均没有经费支持，不得分。</w:t>
            </w:r>
          </w:p>
        </w:tc>
        <w:tc>
          <w:tcPr>
            <w:tcW w:w="705" w:type="dxa"/>
            <w:noWrap w:val="0"/>
            <w:tcMar>
              <w:top w:w="0" w:type="dxa"/>
              <w:left w:w="108" w:type="dxa"/>
              <w:bottom w:w="0" w:type="dxa"/>
              <w:right w:w="108" w:type="dxa"/>
            </w:tcMar>
            <w:vAlign w:val="center"/>
          </w:tcPr>
          <w:p>
            <w:pPr>
              <w:widowControl/>
              <w:spacing w:line="320" w:lineRule="exact"/>
              <w:jc w:val="center"/>
              <w:textAlignment w:val="center"/>
              <w:rPr>
                <w:rFonts w:eastAsia="仿宋_GB2312"/>
                <w:kern w:val="0"/>
                <w:sz w:val="24"/>
                <w:lang w:bidi="ar"/>
              </w:rPr>
            </w:pPr>
            <w:r>
              <w:rPr>
                <w:rFonts w:eastAsia="仿宋_GB2312"/>
                <w:kern w:val="0"/>
                <w:sz w:val="24"/>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trPr>
        <w:tc>
          <w:tcPr>
            <w:tcW w:w="1256" w:type="dxa"/>
            <w:vMerge w:val="continue"/>
            <w:noWrap w:val="0"/>
            <w:tcMar>
              <w:top w:w="0" w:type="dxa"/>
              <w:left w:w="108" w:type="dxa"/>
              <w:bottom w:w="0" w:type="dxa"/>
              <w:right w:w="108" w:type="dxa"/>
            </w:tcMar>
            <w:vAlign w:val="center"/>
          </w:tcPr>
          <w:p>
            <w:pPr>
              <w:spacing w:line="320" w:lineRule="exact"/>
              <w:rPr>
                <w:rFonts w:eastAsia="黑体"/>
                <w:sz w:val="18"/>
                <w:szCs w:val="18"/>
              </w:rPr>
            </w:pPr>
          </w:p>
        </w:tc>
        <w:tc>
          <w:tcPr>
            <w:tcW w:w="1423" w:type="dxa"/>
            <w:noWrap w:val="0"/>
            <w:tcMar>
              <w:top w:w="0" w:type="dxa"/>
              <w:left w:w="108" w:type="dxa"/>
              <w:bottom w:w="0" w:type="dxa"/>
              <w:right w:w="108" w:type="dxa"/>
            </w:tcMar>
            <w:vAlign w:val="center"/>
          </w:tcPr>
          <w:p>
            <w:pPr>
              <w:widowControl/>
              <w:spacing w:line="320" w:lineRule="exact"/>
              <w:textAlignment w:val="center"/>
              <w:rPr>
                <w:rFonts w:eastAsia="仿宋_GB2312"/>
                <w:kern w:val="0"/>
                <w:sz w:val="24"/>
                <w:lang w:bidi="ar"/>
              </w:rPr>
            </w:pPr>
            <w:r>
              <w:rPr>
                <w:rFonts w:eastAsia="仿宋_GB2312"/>
                <w:kern w:val="0"/>
                <w:sz w:val="24"/>
                <w:lang w:bidi="ar"/>
              </w:rPr>
              <w:t>30.组织实施创建工作</w:t>
            </w:r>
          </w:p>
        </w:tc>
        <w:tc>
          <w:tcPr>
            <w:tcW w:w="5040" w:type="dxa"/>
            <w:noWrap w:val="0"/>
            <w:tcMar>
              <w:top w:w="0" w:type="dxa"/>
              <w:left w:w="108" w:type="dxa"/>
              <w:bottom w:w="0" w:type="dxa"/>
              <w:right w:w="108" w:type="dxa"/>
            </w:tcMar>
            <w:vAlign w:val="center"/>
          </w:tcPr>
          <w:p>
            <w:pPr>
              <w:widowControl/>
              <w:spacing w:line="320" w:lineRule="exact"/>
              <w:textAlignment w:val="center"/>
              <w:rPr>
                <w:rFonts w:eastAsia="仿宋_GB2312"/>
                <w:kern w:val="0"/>
                <w:sz w:val="24"/>
                <w:lang w:bidi="ar"/>
              </w:rPr>
            </w:pPr>
            <w:r>
              <w:rPr>
                <w:rFonts w:eastAsia="仿宋_GB2312"/>
                <w:kern w:val="0"/>
                <w:sz w:val="24"/>
                <w:lang w:bidi="ar"/>
              </w:rPr>
              <w:t>村里宣传倡导老年友好型社区理念，统筹协调安排创建工作，纳入村重点工作，有创建的工作计划和工作总结。</w:t>
            </w:r>
          </w:p>
        </w:tc>
        <w:tc>
          <w:tcPr>
            <w:tcW w:w="3255" w:type="dxa"/>
            <w:noWrap w:val="0"/>
            <w:tcMar>
              <w:top w:w="0" w:type="dxa"/>
              <w:left w:w="108" w:type="dxa"/>
              <w:bottom w:w="0" w:type="dxa"/>
              <w:right w:w="108" w:type="dxa"/>
            </w:tcMar>
            <w:vAlign w:val="center"/>
          </w:tcPr>
          <w:p>
            <w:pPr>
              <w:widowControl/>
              <w:spacing w:line="320" w:lineRule="exact"/>
              <w:textAlignment w:val="center"/>
              <w:rPr>
                <w:rFonts w:eastAsia="仿宋_GB2312"/>
                <w:kern w:val="0"/>
                <w:sz w:val="24"/>
                <w:lang w:bidi="ar"/>
              </w:rPr>
            </w:pPr>
            <w:r>
              <w:rPr>
                <w:rFonts w:eastAsia="仿宋_GB2312"/>
                <w:kern w:val="0"/>
                <w:sz w:val="24"/>
                <w:lang w:bidi="ar"/>
              </w:rPr>
              <w:t>查阅资料：工作计划、工作总结等相关资料。</w:t>
            </w:r>
          </w:p>
        </w:tc>
        <w:tc>
          <w:tcPr>
            <w:tcW w:w="2640" w:type="dxa"/>
            <w:noWrap w:val="0"/>
            <w:tcMar>
              <w:top w:w="0" w:type="dxa"/>
              <w:left w:w="108" w:type="dxa"/>
              <w:bottom w:w="0" w:type="dxa"/>
              <w:right w:w="108" w:type="dxa"/>
            </w:tcMar>
            <w:vAlign w:val="center"/>
          </w:tcPr>
          <w:p>
            <w:pPr>
              <w:widowControl/>
              <w:spacing w:line="320" w:lineRule="exact"/>
              <w:textAlignment w:val="center"/>
              <w:rPr>
                <w:rFonts w:eastAsia="仿宋_GB2312"/>
                <w:kern w:val="0"/>
                <w:sz w:val="24"/>
                <w:lang w:bidi="ar"/>
              </w:rPr>
            </w:pPr>
            <w:r>
              <w:rPr>
                <w:rFonts w:eastAsia="仿宋_GB2312"/>
                <w:kern w:val="0"/>
                <w:sz w:val="24"/>
                <w:lang w:bidi="ar"/>
              </w:rPr>
              <w:t>有工作计划，得1.5分；有工作总结，得1.5分；均没有，不得分。</w:t>
            </w:r>
          </w:p>
        </w:tc>
        <w:tc>
          <w:tcPr>
            <w:tcW w:w="705" w:type="dxa"/>
            <w:noWrap w:val="0"/>
            <w:tcMar>
              <w:top w:w="0" w:type="dxa"/>
              <w:left w:w="108" w:type="dxa"/>
              <w:bottom w:w="0" w:type="dxa"/>
              <w:right w:w="108" w:type="dxa"/>
            </w:tcMar>
            <w:vAlign w:val="center"/>
          </w:tcPr>
          <w:p>
            <w:pPr>
              <w:widowControl/>
              <w:spacing w:line="320" w:lineRule="exact"/>
              <w:jc w:val="center"/>
              <w:textAlignment w:val="center"/>
              <w:rPr>
                <w:rFonts w:eastAsia="仿宋_GB2312"/>
                <w:kern w:val="0"/>
                <w:sz w:val="24"/>
                <w:lang w:bidi="ar"/>
              </w:rPr>
            </w:pPr>
            <w:r>
              <w:rPr>
                <w:rFonts w:eastAsia="仿宋_GB2312"/>
                <w:kern w:val="0"/>
                <w:sz w:val="24"/>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trPr>
        <w:tc>
          <w:tcPr>
            <w:tcW w:w="1256" w:type="dxa"/>
            <w:noWrap w:val="0"/>
            <w:tcMar>
              <w:top w:w="0" w:type="dxa"/>
              <w:left w:w="108" w:type="dxa"/>
              <w:bottom w:w="0" w:type="dxa"/>
              <w:right w:w="108" w:type="dxa"/>
            </w:tcMar>
            <w:vAlign w:val="center"/>
          </w:tcPr>
          <w:p>
            <w:pPr>
              <w:widowControl/>
              <w:spacing w:line="320" w:lineRule="exact"/>
              <w:rPr>
                <w:rFonts w:eastAsia="黑体"/>
                <w:sz w:val="32"/>
                <w:szCs w:val="32"/>
              </w:rPr>
            </w:pPr>
            <w:r>
              <w:rPr>
                <w:rFonts w:eastAsia="黑体"/>
                <w:kern w:val="0"/>
                <w:sz w:val="24"/>
                <w:lang w:bidi="ar"/>
              </w:rPr>
              <w:t>八、特色亮点</w:t>
            </w:r>
          </w:p>
          <w:p>
            <w:pPr>
              <w:widowControl/>
              <w:spacing w:line="320" w:lineRule="exact"/>
              <w:rPr>
                <w:rFonts w:eastAsia="黑体"/>
                <w:sz w:val="32"/>
                <w:szCs w:val="32"/>
              </w:rPr>
            </w:pPr>
            <w:r>
              <w:rPr>
                <w:rFonts w:eastAsia="黑体"/>
                <w:kern w:val="0"/>
                <w:sz w:val="24"/>
                <w:lang w:bidi="ar"/>
              </w:rPr>
              <w:t>（5分）</w:t>
            </w:r>
          </w:p>
          <w:p>
            <w:pPr>
              <w:pStyle w:val="5"/>
              <w:widowControl/>
              <w:spacing w:before="0" w:beforeAutospacing="0" w:after="0" w:afterAutospacing="0" w:line="320" w:lineRule="exact"/>
              <w:jc w:val="both"/>
              <w:rPr>
                <w:rFonts w:ascii="Times New Roman" w:hAnsi="Times New Roman" w:eastAsia="黑体"/>
                <w:sz w:val="32"/>
                <w:szCs w:val="32"/>
              </w:rPr>
            </w:pPr>
            <w:r>
              <w:rPr>
                <w:rFonts w:ascii="Times New Roman" w:hAnsi="Times New Roman" w:eastAsia="黑体"/>
                <w:sz w:val="28"/>
                <w:szCs w:val="28"/>
              </w:rPr>
              <w:t>（加分项）</w:t>
            </w:r>
          </w:p>
          <w:p>
            <w:pPr>
              <w:pStyle w:val="5"/>
              <w:widowControl/>
              <w:spacing w:before="0" w:beforeAutospacing="0" w:after="0" w:afterAutospacing="0" w:line="320" w:lineRule="exact"/>
              <w:jc w:val="both"/>
              <w:rPr>
                <w:rFonts w:ascii="Times New Roman" w:hAnsi="Times New Roman" w:eastAsia="黑体"/>
                <w:sz w:val="32"/>
                <w:szCs w:val="32"/>
                <w:lang w:bidi="ar"/>
              </w:rPr>
            </w:pPr>
          </w:p>
        </w:tc>
        <w:tc>
          <w:tcPr>
            <w:tcW w:w="6463" w:type="dxa"/>
            <w:gridSpan w:val="2"/>
            <w:noWrap w:val="0"/>
            <w:tcMar>
              <w:top w:w="0" w:type="dxa"/>
              <w:left w:w="108" w:type="dxa"/>
              <w:bottom w:w="0" w:type="dxa"/>
              <w:right w:w="108" w:type="dxa"/>
            </w:tcMar>
            <w:vAlign w:val="center"/>
          </w:tcPr>
          <w:p>
            <w:pPr>
              <w:spacing w:line="320" w:lineRule="exact"/>
              <w:rPr>
                <w:rFonts w:eastAsia="仿宋_GB2312"/>
                <w:kern w:val="0"/>
                <w:sz w:val="24"/>
                <w:lang w:bidi="ar"/>
              </w:rPr>
            </w:pPr>
            <w:r>
              <w:rPr>
                <w:rFonts w:hint="eastAsia" w:eastAsia="仿宋_GB2312"/>
                <w:kern w:val="0"/>
                <w:sz w:val="24"/>
                <w:lang w:bidi="ar"/>
              </w:rPr>
              <w:t>参创社区可</w:t>
            </w:r>
            <w:r>
              <w:rPr>
                <w:rFonts w:eastAsia="仿宋_GB2312"/>
                <w:kern w:val="0"/>
                <w:sz w:val="24"/>
                <w:lang w:bidi="ar"/>
              </w:rPr>
              <w:t>围绕居住环境、出行设施、社区服务、社会参与、孝亲敬老、科技助老、管理保障及相关重点领域，在制度、体制、运行机制、管理、策略、措施、方法、技术等方面有突破、创新，提升服务质量与效果，扩大受益老年人的覆盖面，切实增强老年人的获得感、幸福感和安全感，有总结或案例等证明材料。</w:t>
            </w:r>
          </w:p>
        </w:tc>
        <w:tc>
          <w:tcPr>
            <w:tcW w:w="3255" w:type="dxa"/>
            <w:noWrap w:val="0"/>
            <w:tcMar>
              <w:top w:w="0" w:type="dxa"/>
              <w:left w:w="108" w:type="dxa"/>
              <w:bottom w:w="0" w:type="dxa"/>
              <w:right w:w="108" w:type="dxa"/>
            </w:tcMar>
            <w:vAlign w:val="center"/>
          </w:tcPr>
          <w:p>
            <w:pPr>
              <w:widowControl/>
              <w:spacing w:line="320" w:lineRule="exact"/>
              <w:textAlignment w:val="center"/>
              <w:rPr>
                <w:rFonts w:eastAsia="仿宋_GB2312"/>
                <w:kern w:val="0"/>
                <w:sz w:val="24"/>
                <w:lang w:bidi="ar"/>
              </w:rPr>
            </w:pPr>
            <w:r>
              <w:rPr>
                <w:rFonts w:eastAsia="仿宋_GB2312"/>
                <w:kern w:val="0"/>
                <w:sz w:val="24"/>
                <w:lang w:bidi="ar"/>
              </w:rPr>
              <w:t>查阅资料：证明材料。</w:t>
            </w:r>
          </w:p>
        </w:tc>
        <w:tc>
          <w:tcPr>
            <w:tcW w:w="2640" w:type="dxa"/>
            <w:noWrap w:val="0"/>
            <w:tcMar>
              <w:top w:w="0" w:type="dxa"/>
              <w:left w:w="108" w:type="dxa"/>
              <w:bottom w:w="0" w:type="dxa"/>
              <w:right w:w="108" w:type="dxa"/>
            </w:tcMar>
            <w:vAlign w:val="center"/>
          </w:tcPr>
          <w:p>
            <w:pPr>
              <w:widowControl/>
              <w:spacing w:line="320" w:lineRule="exact"/>
              <w:textAlignment w:val="center"/>
              <w:rPr>
                <w:rFonts w:eastAsia="仿宋_GB2312"/>
                <w:kern w:val="0"/>
                <w:sz w:val="24"/>
                <w:lang w:bidi="ar"/>
              </w:rPr>
            </w:pPr>
            <w:r>
              <w:rPr>
                <w:rFonts w:eastAsia="仿宋_GB2312"/>
                <w:kern w:val="0"/>
                <w:sz w:val="24"/>
                <w:lang w:bidi="ar"/>
              </w:rPr>
              <w:t>每有1个特色亮点，得1分；有5个及以上特色亮点，得5分；没有特色亮点，不得分。</w:t>
            </w:r>
          </w:p>
        </w:tc>
        <w:tc>
          <w:tcPr>
            <w:tcW w:w="705" w:type="dxa"/>
            <w:noWrap w:val="0"/>
            <w:tcMar>
              <w:top w:w="0" w:type="dxa"/>
              <w:left w:w="108" w:type="dxa"/>
              <w:bottom w:w="0" w:type="dxa"/>
              <w:right w:w="108" w:type="dxa"/>
            </w:tcMar>
            <w:vAlign w:val="center"/>
          </w:tcPr>
          <w:p>
            <w:pPr>
              <w:widowControl/>
              <w:spacing w:line="320" w:lineRule="exact"/>
              <w:jc w:val="center"/>
              <w:textAlignment w:val="center"/>
              <w:rPr>
                <w:rFonts w:eastAsia="仿宋_GB2312"/>
                <w:kern w:val="0"/>
                <w:sz w:val="24"/>
                <w:lang w:bidi="ar"/>
              </w:rPr>
            </w:pPr>
            <w:r>
              <w:rPr>
                <w:rFonts w:eastAsia="仿宋_GB2312"/>
                <w:kern w:val="0"/>
                <w:sz w:val="24"/>
                <w:lang w:bidi="ar"/>
              </w:rPr>
              <w:t>5分</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7A082B"/>
    <w:multiLevelType w:val="singleLevel"/>
    <w:tmpl w:val="BB7A082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3YTg4ODNmZGFkOWU3MTMyOGVlNjkxZTYwYWY1ZjEifQ=="/>
  </w:docVars>
  <w:rsids>
    <w:rsidRoot w:val="1425008F"/>
    <w:rsid w:val="14250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Normal Indent1"/>
    <w:basedOn w:val="1"/>
    <w:qFormat/>
    <w:uiPriority w:val="0"/>
    <w:pPr>
      <w:ind w:firstLine="420"/>
    </w:pPr>
    <w:rPr>
      <w:rFonts w:ascii="Times New Roman" w:hAnsi="Times New Roman"/>
      <w:szCs w:val="20"/>
    </w:rPr>
  </w:style>
  <w:style w:type="paragraph" w:styleId="3">
    <w:name w:val="Normal Indent"/>
    <w:unhideWhenUsed/>
    <w:qFormat/>
    <w:uiPriority w:val="0"/>
    <w:pPr>
      <w:widowControl w:val="0"/>
      <w:ind w:firstLine="420" w:firstLineChars="200"/>
      <w:jc w:val="both"/>
    </w:pPr>
    <w:rPr>
      <w:rFonts w:ascii="Calibri" w:hAnsi="Calibri" w:eastAsia="宋体" w:cs="Times New Roman"/>
      <w:kern w:val="2"/>
      <w:sz w:val="21"/>
      <w:szCs w:val="24"/>
      <w:lang w:val="en-US" w:eastAsia="zh-CN" w:bidi="ar-SA"/>
    </w:rPr>
  </w:style>
  <w:style w:type="paragraph" w:styleId="4">
    <w:name w:val="footer"/>
    <w:basedOn w:val="1"/>
    <w:unhideWhenUsed/>
    <w:uiPriority w:val="99"/>
    <w:pPr>
      <w:tabs>
        <w:tab w:val="center" w:pos="4153"/>
        <w:tab w:val="right" w:pos="8306"/>
      </w:tabs>
      <w:snapToGrid w:val="0"/>
      <w:jc w:val="left"/>
    </w:pPr>
    <w:rPr>
      <w:sz w:val="18"/>
      <w:szCs w:val="18"/>
    </w:rPr>
  </w:style>
  <w:style w:type="paragraph" w:styleId="5">
    <w:name w:val="Normal (Web)"/>
    <w:qFormat/>
    <w:uiPriority w:val="0"/>
    <w:pPr>
      <w:widowControl w:val="0"/>
      <w:spacing w:before="100" w:beforeAutospacing="1" w:after="100" w:afterAutospacing="1"/>
    </w:pPr>
    <w:rPr>
      <w:rFonts w:ascii="Calibri" w:hAnsi="Calibri" w:eastAsia="宋体" w:cs="Times New Roman"/>
      <w:sz w:val="24"/>
      <w:szCs w:val="22"/>
      <w:lang w:val="en-US" w:eastAsia="zh-CN" w:bidi="ar-SA"/>
    </w:rPr>
  </w:style>
  <w:style w:type="character" w:styleId="8">
    <w:name w:val="page number"/>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10899</Words>
  <Characters>11188</Characters>
  <Lines>0</Lines>
  <Paragraphs>0</Paragraphs>
  <TotalTime>0</TotalTime>
  <ScaleCrop>false</ScaleCrop>
  <LinksUpToDate>false</LinksUpToDate>
  <CharactersWithSpaces>11191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2023-01-09T09:57:00Z</dcterms:created>
  <dc:creator>秋北先生</dc:creator>
  <cp:lastModifiedBy>秋北先生</cp:lastModifiedBy>
  <dcterms:modified xsi:type="dcterms:W3CDTF">2023-01-09T09:58:07Z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CBC96F6C751F40FEA22F3DE3873ED871</vt:lpwstr>
  </property>
</Properties>
</file>