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6"/>
          <w:szCs w:val="36"/>
        </w:rPr>
      </w:pPr>
      <w:r>
        <w:rPr>
          <w:rFonts w:eastAsia="黑体"/>
          <w:sz w:val="32"/>
          <w:szCs w:val="32"/>
        </w:rPr>
        <w:t>附件12</w:t>
      </w:r>
    </w:p>
    <w:p>
      <w:pPr>
        <w:spacing w:line="660" w:lineRule="exact"/>
        <w:jc w:val="center"/>
        <w:rPr>
          <w:rFonts w:eastAsia="方正小标宋简体"/>
          <w:color w:val="000000"/>
          <w:kern w:val="0"/>
          <w:sz w:val="44"/>
          <w:szCs w:val="44"/>
          <w:lang w:bidi="ar"/>
        </w:rPr>
      </w:pPr>
    </w:p>
    <w:p>
      <w:pPr>
        <w:spacing w:line="660" w:lineRule="exact"/>
        <w:jc w:val="center"/>
        <w:rPr>
          <w:rFonts w:eastAsia="方正小标宋简体"/>
          <w:color w:val="000000"/>
          <w:kern w:val="0"/>
          <w:sz w:val="44"/>
          <w:szCs w:val="44"/>
          <w:lang w:bidi="ar"/>
        </w:rPr>
      </w:pPr>
      <w:r>
        <w:rPr>
          <w:rFonts w:eastAsia="方正小标宋简体"/>
          <w:color w:val="000000"/>
          <w:kern w:val="0"/>
          <w:sz w:val="44"/>
          <w:szCs w:val="44"/>
          <w:lang w:bidi="ar"/>
        </w:rPr>
        <w:t>2022年定向培养（针灸推拿）专科招生计划</w:t>
      </w:r>
    </w:p>
    <w:p>
      <w:pPr>
        <w:spacing w:line="660" w:lineRule="exact"/>
      </w:pPr>
    </w:p>
    <w:tbl>
      <w:tblPr>
        <w:tblStyle w:val="2"/>
        <w:tblW w:w="9354" w:type="dxa"/>
        <w:jc w:val="center"/>
        <w:tblInd w:w="-14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1793"/>
        <w:gridCol w:w="1207"/>
        <w:gridCol w:w="2826"/>
        <w:gridCol w:w="265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6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地区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人数</w:t>
            </w:r>
          </w:p>
        </w:tc>
        <w:tc>
          <w:tcPr>
            <w:tcW w:w="28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承办院校</w:t>
            </w:r>
          </w:p>
        </w:tc>
        <w:tc>
          <w:tcPr>
            <w:tcW w:w="26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6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全省合计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2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温州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温州市合计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28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spacing w:val="-11"/>
                <w:kern w:val="0"/>
                <w:sz w:val="24"/>
                <w:lang w:bidi="ar"/>
              </w:rPr>
              <w:t>衢州职业技术学院（36名）</w:t>
            </w:r>
          </w:p>
        </w:tc>
        <w:tc>
          <w:tcPr>
            <w:tcW w:w="26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不实行“招录与招聘”并轨的地区：安吉县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鹿城区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乐清市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2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泰顺县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7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湖州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湖州市合计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安吉县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7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嘉兴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嘉兴市合计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秀洲区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7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绍兴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绍兴市合计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诸暨市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7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金华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金华市合计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义乌市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磐安县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7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衢州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衢州市合计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2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龙游县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江山市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常山县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70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舟山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舟山市合计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岱山县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台州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台州市合计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路桥区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临海市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丽水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丽水市合计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龙泉市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280882"/>
    <w:rsid w:val="1D28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2022-06-15T01:36:00Z</dcterms:created>
  <dc:creator>admin</dc:creator>
  <cp:lastModifiedBy>admin</cp:lastModifiedBy>
  <dcterms:modified xsi:type="dcterms:W3CDTF">2022-06-15T01:36:51Z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