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p>
    <w:p>
      <w:pPr>
        <w:rPr>
          <w:rFonts w:hint="eastAsia" w:ascii="黑体" w:eastAsia="黑体"/>
          <w:sz w:val="32"/>
          <w:szCs w:val="32"/>
          <w:lang w:eastAsia="zh-CN"/>
        </w:rPr>
      </w:pPr>
      <w:r>
        <w:rPr>
          <w:rFonts w:hint="eastAsia" w:ascii="黑体" w:eastAsia="黑体"/>
          <w:sz w:val="32"/>
          <w:szCs w:val="32"/>
        </w:rPr>
        <w:t>附件</w:t>
      </w:r>
      <w:r>
        <w:rPr>
          <w:rFonts w:hint="eastAsia" w:ascii="黑体" w:eastAsia="黑体"/>
          <w:sz w:val="32"/>
          <w:szCs w:val="32"/>
          <w:lang w:val="en-US" w:eastAsia="zh-CN"/>
        </w:rPr>
        <w:t>2</w:t>
      </w:r>
    </w:p>
    <w:p>
      <w:pPr>
        <w:jc w:val="center"/>
        <w:rPr>
          <w:rFonts w:hint="eastAsia" w:ascii="文鼎小标宋简" w:hAnsi="华文仿宋" w:eastAsia="文鼎小标宋简" w:cs="华文仿宋"/>
          <w:sz w:val="44"/>
          <w:szCs w:val="44"/>
        </w:rPr>
      </w:pPr>
      <w:r>
        <w:rPr>
          <w:rFonts w:hint="eastAsia" w:ascii="文鼎小标宋简" w:hAnsi="华文仿宋" w:eastAsia="文鼎小标宋简" w:cs="华文仿宋"/>
          <w:sz w:val="44"/>
          <w:szCs w:val="44"/>
        </w:rPr>
        <w:t>20</w:t>
      </w:r>
      <w:r>
        <w:rPr>
          <w:rFonts w:hint="eastAsia" w:ascii="文鼎小标宋简" w:hAnsi="华文仿宋" w:eastAsia="文鼎小标宋简" w:cs="华文仿宋"/>
          <w:sz w:val="44"/>
          <w:szCs w:val="44"/>
          <w:lang w:val="en-US" w:eastAsia="zh-CN"/>
        </w:rPr>
        <w:t>21</w:t>
      </w:r>
      <w:r>
        <w:rPr>
          <w:rFonts w:hint="eastAsia" w:ascii="文鼎小标宋简" w:hAnsi="华文仿宋" w:eastAsia="文鼎小标宋简" w:cs="华文仿宋"/>
          <w:sz w:val="44"/>
          <w:szCs w:val="44"/>
        </w:rPr>
        <w:t>年度浙江省中医药重点研究项目</w:t>
      </w:r>
    </w:p>
    <w:p>
      <w:pPr>
        <w:jc w:val="center"/>
        <w:rPr>
          <w:rFonts w:hint="eastAsia" w:ascii="宋体" w:hAnsi="宋体" w:cs="宋体"/>
          <w:sz w:val="44"/>
          <w:szCs w:val="44"/>
        </w:rPr>
      </w:pPr>
    </w:p>
    <w:tbl>
      <w:tblPr>
        <w:tblStyle w:val="2"/>
        <w:tblW w:w="1398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17"/>
        <w:gridCol w:w="1403"/>
        <w:gridCol w:w="6070"/>
        <w:gridCol w:w="1940"/>
        <w:gridCol w:w="1180"/>
        <w:gridCol w:w="2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adjustRightInd w:val="0"/>
              <w:snapToGrid w:val="0"/>
              <w:spacing w:line="360" w:lineRule="exact"/>
              <w:jc w:val="center"/>
              <w:rPr>
                <w:rFonts w:hint="eastAsia" w:ascii="黑体" w:hAnsi="宋体" w:eastAsia="黑体" w:cs="Arial"/>
                <w:bCs/>
                <w:spacing w:val="-14"/>
                <w:kern w:val="0"/>
                <w:sz w:val="28"/>
                <w:szCs w:val="28"/>
              </w:rPr>
            </w:pPr>
            <w:r>
              <w:rPr>
                <w:rFonts w:hint="eastAsia" w:ascii="黑体" w:hAnsi="宋体" w:eastAsia="黑体" w:cs="Arial"/>
                <w:bCs/>
                <w:spacing w:val="-14"/>
                <w:kern w:val="0"/>
                <w:sz w:val="28"/>
                <w:szCs w:val="28"/>
              </w:rPr>
              <w:t>序</w:t>
            </w:r>
          </w:p>
          <w:p>
            <w:pPr>
              <w:adjustRightInd w:val="0"/>
              <w:snapToGrid w:val="0"/>
              <w:spacing w:line="360" w:lineRule="exact"/>
              <w:jc w:val="center"/>
              <w:rPr>
                <w:rFonts w:hint="eastAsia" w:ascii="黑体" w:hAnsi="宋体" w:eastAsia="黑体" w:cs="Arial"/>
                <w:bCs/>
                <w:spacing w:val="-14"/>
                <w:kern w:val="0"/>
                <w:sz w:val="28"/>
                <w:szCs w:val="28"/>
              </w:rPr>
            </w:pPr>
            <w:r>
              <w:rPr>
                <w:rFonts w:hint="eastAsia" w:ascii="黑体" w:hAnsi="宋体" w:eastAsia="黑体" w:cs="Arial"/>
                <w:bCs/>
                <w:spacing w:val="-14"/>
                <w:kern w:val="0"/>
                <w:sz w:val="28"/>
                <w:szCs w:val="28"/>
              </w:rPr>
              <w:t>号</w:t>
            </w:r>
          </w:p>
        </w:tc>
        <w:tc>
          <w:tcPr>
            <w:tcW w:w="1403" w:type="dxa"/>
            <w:noWrap w:val="0"/>
            <w:vAlign w:val="center"/>
          </w:tcPr>
          <w:p>
            <w:pPr>
              <w:adjustRightInd w:val="0"/>
              <w:snapToGrid w:val="0"/>
              <w:spacing w:line="360" w:lineRule="exact"/>
              <w:jc w:val="center"/>
              <w:rPr>
                <w:rFonts w:hint="eastAsia" w:ascii="黑体" w:hAnsi="宋体" w:eastAsia="黑体" w:cs="Arial"/>
                <w:bCs/>
                <w:spacing w:val="-14"/>
                <w:kern w:val="0"/>
                <w:sz w:val="28"/>
                <w:szCs w:val="28"/>
              </w:rPr>
            </w:pPr>
            <w:r>
              <w:rPr>
                <w:rFonts w:hint="eastAsia" w:ascii="黑体" w:hAnsi="宋体" w:eastAsia="黑体" w:cs="Arial"/>
                <w:bCs/>
                <w:spacing w:val="-14"/>
                <w:kern w:val="0"/>
                <w:sz w:val="28"/>
                <w:szCs w:val="28"/>
              </w:rPr>
              <w:t>项目编号</w:t>
            </w:r>
          </w:p>
        </w:tc>
        <w:tc>
          <w:tcPr>
            <w:tcW w:w="6070" w:type="dxa"/>
            <w:noWrap w:val="0"/>
            <w:vAlign w:val="center"/>
          </w:tcPr>
          <w:p>
            <w:pPr>
              <w:adjustRightInd w:val="0"/>
              <w:snapToGrid w:val="0"/>
              <w:spacing w:line="360" w:lineRule="exact"/>
              <w:jc w:val="center"/>
              <w:rPr>
                <w:rFonts w:hint="eastAsia" w:ascii="黑体" w:hAnsi="宋体" w:eastAsia="黑体" w:cs="Arial"/>
                <w:bCs/>
                <w:spacing w:val="-14"/>
                <w:kern w:val="0"/>
                <w:sz w:val="28"/>
                <w:szCs w:val="28"/>
              </w:rPr>
            </w:pPr>
            <w:r>
              <w:rPr>
                <w:rFonts w:hint="eastAsia" w:ascii="黑体" w:hAnsi="宋体" w:eastAsia="黑体" w:cs="Arial"/>
                <w:bCs/>
                <w:spacing w:val="-14"/>
                <w:kern w:val="0"/>
                <w:sz w:val="28"/>
                <w:szCs w:val="28"/>
              </w:rPr>
              <w:t>项目名称</w:t>
            </w:r>
          </w:p>
        </w:tc>
        <w:tc>
          <w:tcPr>
            <w:tcW w:w="1940" w:type="dxa"/>
            <w:noWrap w:val="0"/>
            <w:vAlign w:val="center"/>
          </w:tcPr>
          <w:p>
            <w:pPr>
              <w:adjustRightInd w:val="0"/>
              <w:snapToGrid w:val="0"/>
              <w:spacing w:line="360" w:lineRule="exact"/>
              <w:jc w:val="center"/>
              <w:rPr>
                <w:rFonts w:hint="eastAsia" w:ascii="黑体" w:hAnsi="宋体" w:eastAsia="黑体" w:cs="Arial"/>
                <w:bCs/>
                <w:spacing w:val="-14"/>
                <w:kern w:val="0"/>
                <w:sz w:val="28"/>
                <w:szCs w:val="28"/>
              </w:rPr>
            </w:pPr>
            <w:r>
              <w:rPr>
                <w:rFonts w:hint="eastAsia" w:ascii="黑体" w:hAnsi="宋体" w:eastAsia="黑体" w:cs="Arial"/>
                <w:bCs/>
                <w:spacing w:val="-14"/>
                <w:kern w:val="0"/>
                <w:sz w:val="28"/>
                <w:szCs w:val="28"/>
              </w:rPr>
              <w:t>承担单位</w:t>
            </w:r>
          </w:p>
        </w:tc>
        <w:tc>
          <w:tcPr>
            <w:tcW w:w="1180" w:type="dxa"/>
            <w:noWrap w:val="0"/>
            <w:vAlign w:val="center"/>
          </w:tcPr>
          <w:p>
            <w:pPr>
              <w:adjustRightInd w:val="0"/>
              <w:snapToGrid w:val="0"/>
              <w:spacing w:line="360" w:lineRule="exact"/>
              <w:jc w:val="center"/>
              <w:rPr>
                <w:rFonts w:hint="eastAsia" w:ascii="黑体" w:hAnsi="宋体" w:eastAsia="黑体" w:cs="Arial"/>
                <w:bCs/>
                <w:spacing w:val="-14"/>
                <w:kern w:val="0"/>
                <w:sz w:val="28"/>
                <w:szCs w:val="28"/>
              </w:rPr>
            </w:pPr>
            <w:r>
              <w:rPr>
                <w:rFonts w:hint="eastAsia" w:ascii="黑体" w:hAnsi="宋体" w:eastAsia="黑体" w:cs="Arial"/>
                <w:bCs/>
                <w:spacing w:val="-14"/>
                <w:kern w:val="0"/>
                <w:sz w:val="28"/>
                <w:szCs w:val="28"/>
              </w:rPr>
              <w:t>项目</w:t>
            </w:r>
          </w:p>
          <w:p>
            <w:pPr>
              <w:adjustRightInd w:val="0"/>
              <w:snapToGrid w:val="0"/>
              <w:spacing w:line="360" w:lineRule="exact"/>
              <w:jc w:val="center"/>
              <w:rPr>
                <w:rFonts w:hint="eastAsia" w:ascii="黑体" w:hAnsi="宋体" w:eastAsia="黑体" w:cs="Arial"/>
                <w:bCs/>
                <w:spacing w:val="-14"/>
                <w:kern w:val="0"/>
                <w:sz w:val="28"/>
                <w:szCs w:val="28"/>
              </w:rPr>
            </w:pPr>
            <w:r>
              <w:rPr>
                <w:rFonts w:hint="eastAsia" w:ascii="黑体" w:hAnsi="宋体" w:eastAsia="黑体" w:cs="Arial"/>
                <w:bCs/>
                <w:spacing w:val="-14"/>
                <w:kern w:val="0"/>
                <w:sz w:val="28"/>
                <w:szCs w:val="28"/>
              </w:rPr>
              <w:t>负责人</w:t>
            </w:r>
          </w:p>
        </w:tc>
        <w:tc>
          <w:tcPr>
            <w:tcW w:w="2779" w:type="dxa"/>
            <w:noWrap w:val="0"/>
            <w:vAlign w:val="center"/>
          </w:tcPr>
          <w:p>
            <w:pPr>
              <w:adjustRightInd w:val="0"/>
              <w:snapToGrid w:val="0"/>
              <w:spacing w:line="360" w:lineRule="exact"/>
              <w:jc w:val="center"/>
              <w:rPr>
                <w:rFonts w:hint="eastAsia" w:ascii="黑体" w:hAnsi="宋体" w:eastAsia="黑体" w:cs="Arial"/>
                <w:bCs/>
                <w:spacing w:val="-14"/>
                <w:kern w:val="0"/>
                <w:sz w:val="28"/>
                <w:szCs w:val="28"/>
              </w:rPr>
            </w:pPr>
            <w:r>
              <w:rPr>
                <w:rFonts w:hint="eastAsia" w:ascii="黑体" w:hAnsi="宋体" w:eastAsia="黑体" w:cs="Arial"/>
                <w:bCs/>
                <w:spacing w:val="-14"/>
                <w:kern w:val="0"/>
                <w:sz w:val="28"/>
                <w:szCs w:val="28"/>
              </w:rPr>
              <w:t>研究起止时间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0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1</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2021ZZ001</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浙产中药小春花治疗非小细胞肺癌的作用研究及制剂开发</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张轶雯</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2</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2021ZZ002</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基于数据挖掘针刺选穴方案对帕金森病的多样性症状分层疗效评价</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李立红</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3</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2021ZZ003</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MAPK通路相关基因在大蒜素调控claudin-4治疗ALI中的作用研究</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蔡文伟</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4</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2021ZZ004</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艾菊抗炎有效成分对脓毒症急性肾损伤的保护作用及其分子机制的研究</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浙江省人民医院</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屠越兴</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5</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2021ZZ005</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基于肠道菌群-Th17/Treg免疫平衡调节探讨中药槐耳治疗胃癌的机制研究</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应杰儿</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6</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2021ZZ006</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“浙八味”白术炮制增效的物质基础筛选及作用机制研究</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章红燕</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7</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2021ZZ007</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健脾养血方在复发性卵巢癌靶向治疗中的临床多中心研究及机制初探</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朱  滔</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8</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2021ZZ008</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基于网络药理学探讨吴良村教授益气养阴法治疗肺癌的机制研究</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浙江省肿瘤医院</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张爱琴</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9</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2021ZZ009</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中药车前子抗肾纤维化的物质基础及作用机制研究</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浙江中医药大学</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曹  岗</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10</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2021ZZ010</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促进浙江省医疗机构中药制剂发展若干政策研究</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浙江中医药大学</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石森林</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11</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2021ZZ011</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“脑瘤平”通过DANCR介导的miRNAs-ZIC2途径抑制胶质母细胞瘤EMT和侵袭转移的作用及机制研究</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黄李法</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12</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2021ZZ012</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滋阴熄风汤调节Beclin-1基因相关自噬保护多巴胺神经元的作用及机制研究</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张丽萍</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13</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2021ZZ013</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葛根芩连汤通过调整肠道菌群提高湿热内蕴证结直肠癌化疗疗效的研究</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黄  宣</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14</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2021ZZ014</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肾髓同治优化方案防治膝骨关节炎的基础和临床循证研究</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浙江省中医院</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金红婷</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15</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2021ZZ015</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基于干扰素诱导基因DNA甲基化构建SLE中医药疗效预测模型</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杨科朋</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16</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2021ZZ016</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基于Meta分析与大数据挖掘技术构建阳痿病中医诊疗指南优化新方案的研究</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浙江中医药大学附属第二医院</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吕伯东</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17</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2021ZZ017</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经皮穴位电刺激治疗肺癌骨转移疼痛的多中心前瞻性RCT研究</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梁  宜</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lang w:val="en-US" w:eastAsia="zh-CN"/>
              </w:rPr>
            </w:pPr>
            <w:r>
              <w:rPr>
                <w:rFonts w:hint="eastAsia" w:ascii="仿宋_GB2312" w:hAnsi="Times New Roman" w:eastAsia="仿宋_GB2312" w:cs="仿宋_GB2312"/>
                <w:i w:val="0"/>
                <w:kern w:val="0"/>
                <w:sz w:val="24"/>
                <w:szCs w:val="24"/>
                <w:u w:val="none"/>
                <w:lang w:val="en-US" w:eastAsia="zh-CN" w:bidi="ar"/>
              </w:rPr>
              <w:t>18</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rPr>
            </w:pPr>
            <w:r>
              <w:rPr>
                <w:rFonts w:hint="eastAsia" w:ascii="仿宋_GB2312" w:hAnsi="Times New Roman" w:eastAsia="仿宋_GB2312" w:cs="仿宋_GB2312"/>
                <w:i w:val="0"/>
                <w:kern w:val="0"/>
                <w:sz w:val="24"/>
                <w:szCs w:val="24"/>
                <w:u w:val="none"/>
                <w:lang w:val="en-US" w:eastAsia="zh-CN" w:bidi="ar"/>
              </w:rPr>
              <w:t>2021ZZ018</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慢性阻塞性肺病稳定期中医外治法的作用机制与临床优化方案研究</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浙江中医药大学附属第三医院</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张  弘</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lang w:val="en-US" w:eastAsia="zh-CN"/>
              </w:rPr>
            </w:pPr>
            <w:r>
              <w:rPr>
                <w:rFonts w:hint="eastAsia" w:ascii="仿宋_GB2312" w:hAnsi="Times New Roman" w:eastAsia="仿宋_GB2312" w:cs="仿宋_GB2312"/>
                <w:i w:val="0"/>
                <w:kern w:val="0"/>
                <w:sz w:val="24"/>
                <w:szCs w:val="24"/>
                <w:u w:val="none"/>
                <w:lang w:val="en-US" w:eastAsia="zh-CN" w:bidi="ar"/>
              </w:rPr>
              <w:t>19</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hAnsi="Times New Roman" w:eastAsia="仿宋_GB2312" w:cs="仿宋_GB2312"/>
                <w:i w:val="0"/>
                <w:kern w:val="0"/>
                <w:sz w:val="24"/>
                <w:szCs w:val="24"/>
                <w:u w:val="none"/>
                <w:lang w:val="en-US" w:eastAsia="zh-CN" w:bidi="ar"/>
              </w:rPr>
            </w:pPr>
            <w:r>
              <w:rPr>
                <w:rFonts w:hint="eastAsia" w:ascii="仿宋_GB2312" w:hAnsi="Times New Roman" w:eastAsia="仿宋_GB2312" w:cs="仿宋_GB2312"/>
                <w:i w:val="0"/>
                <w:kern w:val="0"/>
                <w:sz w:val="24"/>
                <w:szCs w:val="24"/>
                <w:u w:val="none"/>
                <w:lang w:val="en-US" w:eastAsia="zh-CN" w:bidi="ar"/>
              </w:rPr>
              <w:t>2021ZZ019</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浙江陈木扇女科流派的传承和学术思想研究</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浙江省中医药大学附属第三医院</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陈学奇</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lang w:val="en-US" w:eastAsia="zh-CN"/>
              </w:rPr>
            </w:pPr>
            <w:r>
              <w:rPr>
                <w:rFonts w:hint="eastAsia" w:ascii="仿宋_GB2312" w:hAnsi="Times New Roman" w:eastAsia="仿宋_GB2312" w:cs="仿宋_GB2312"/>
                <w:i w:val="0"/>
                <w:kern w:val="0"/>
                <w:sz w:val="24"/>
                <w:szCs w:val="24"/>
                <w:u w:val="none"/>
                <w:lang w:val="en-US" w:eastAsia="zh-CN" w:bidi="ar"/>
              </w:rPr>
              <w:t>20</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hAnsi="Times New Roman" w:eastAsia="仿宋_GB2312" w:cs="仿宋_GB2312"/>
                <w:i w:val="0"/>
                <w:kern w:val="0"/>
                <w:sz w:val="24"/>
                <w:szCs w:val="24"/>
                <w:u w:val="none"/>
                <w:lang w:val="en-US" w:eastAsia="zh-CN" w:bidi="ar"/>
              </w:rPr>
            </w:pPr>
            <w:r>
              <w:rPr>
                <w:rFonts w:hint="eastAsia" w:ascii="仿宋_GB2312" w:hAnsi="Times New Roman" w:eastAsia="仿宋_GB2312" w:cs="仿宋_GB2312"/>
                <w:i w:val="0"/>
                <w:kern w:val="0"/>
                <w:sz w:val="24"/>
                <w:szCs w:val="24"/>
                <w:u w:val="none"/>
                <w:lang w:val="en-US" w:eastAsia="zh-CN" w:bidi="ar"/>
              </w:rPr>
              <w:t>2021ZZ020</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ERCP联合三金利胆排石汤治疗原发性胆管结石的机制研究</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浙江大学医学院附属第一医院</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杨富春</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jc w:val="center"/>
        </w:trPr>
        <w:tc>
          <w:tcPr>
            <w:tcW w:w="617" w:type="dxa"/>
            <w:noWrap w:val="0"/>
            <w:vAlign w:val="center"/>
          </w:tcPr>
          <w:p>
            <w:pPr>
              <w:keepNext w:val="0"/>
              <w:keepLines w:val="0"/>
              <w:widowControl/>
              <w:suppressLineNumbers w:val="0"/>
              <w:spacing w:line="340" w:lineRule="exact"/>
              <w:jc w:val="center"/>
              <w:textAlignment w:val="auto"/>
              <w:rPr>
                <w:rFonts w:hint="eastAsia" w:ascii="仿宋_GB2312" w:eastAsia="仿宋_GB2312" w:cs="仿宋_GB2312"/>
                <w:kern w:val="0"/>
                <w:sz w:val="24"/>
                <w:lang w:val="en-US" w:eastAsia="zh-CN"/>
              </w:rPr>
            </w:pPr>
            <w:r>
              <w:rPr>
                <w:rFonts w:hint="eastAsia" w:ascii="仿宋_GB2312" w:hAnsi="Times New Roman" w:eastAsia="仿宋_GB2312" w:cs="仿宋_GB2312"/>
                <w:i w:val="0"/>
                <w:kern w:val="0"/>
                <w:sz w:val="24"/>
                <w:szCs w:val="24"/>
                <w:u w:val="none"/>
                <w:lang w:val="en-US" w:eastAsia="zh-CN" w:bidi="ar"/>
              </w:rPr>
              <w:t>21</w:t>
            </w:r>
          </w:p>
        </w:tc>
        <w:tc>
          <w:tcPr>
            <w:tcW w:w="1403" w:type="dxa"/>
            <w:noWrap w:val="0"/>
            <w:vAlign w:val="center"/>
          </w:tcPr>
          <w:p>
            <w:pPr>
              <w:keepNext w:val="0"/>
              <w:keepLines w:val="0"/>
              <w:widowControl/>
              <w:suppressLineNumbers w:val="0"/>
              <w:spacing w:line="340" w:lineRule="exact"/>
              <w:jc w:val="center"/>
              <w:textAlignment w:val="auto"/>
              <w:rPr>
                <w:rFonts w:hint="eastAsia" w:ascii="仿宋_GB2312" w:hAnsi="Times New Roman" w:eastAsia="仿宋_GB2312" w:cs="仿宋_GB2312"/>
                <w:i w:val="0"/>
                <w:kern w:val="0"/>
                <w:sz w:val="24"/>
                <w:szCs w:val="24"/>
                <w:u w:val="none"/>
                <w:lang w:val="en-US" w:eastAsia="zh-CN" w:bidi="ar"/>
              </w:rPr>
            </w:pPr>
            <w:r>
              <w:rPr>
                <w:rFonts w:hint="eastAsia" w:ascii="仿宋_GB2312" w:hAnsi="Times New Roman" w:eastAsia="仿宋_GB2312" w:cs="仿宋_GB2312"/>
                <w:i w:val="0"/>
                <w:kern w:val="0"/>
                <w:sz w:val="24"/>
                <w:szCs w:val="24"/>
                <w:u w:val="none"/>
                <w:lang w:val="en-US" w:eastAsia="zh-CN" w:bidi="ar"/>
              </w:rPr>
              <w:t>2021ZZ021</w:t>
            </w:r>
          </w:p>
        </w:tc>
        <w:tc>
          <w:tcPr>
            <w:tcW w:w="607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浙江省中医药发展指数研究</w:t>
            </w:r>
          </w:p>
        </w:tc>
        <w:tc>
          <w:tcPr>
            <w:tcW w:w="1940"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浙江中医药发展研究中心</w:t>
            </w:r>
          </w:p>
        </w:tc>
        <w:tc>
          <w:tcPr>
            <w:tcW w:w="1180" w:type="dxa"/>
            <w:noWrap w:val="0"/>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柳利红</w:t>
            </w:r>
          </w:p>
        </w:tc>
        <w:tc>
          <w:tcPr>
            <w:tcW w:w="2779" w:type="dxa"/>
            <w:noWrap w:val="0"/>
            <w:vAlign w:val="center"/>
          </w:tcPr>
          <w:p>
            <w:pPr>
              <w:keepNext w:val="0"/>
              <w:keepLines w:val="0"/>
              <w:widowControl/>
              <w:suppressLineNumbers w:val="0"/>
              <w:spacing w:line="240" w:lineRule="auto"/>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2020年9月-2023年8月</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小标宋简">
    <w:altName w:val="微软雅黑"/>
    <w:panose1 w:val="02010609010101010101"/>
    <w:charset w:val="86"/>
    <w:family w:val="moder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25439"/>
    <w:rsid w:val="47425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2020-10-10T08:50:00Z</dcterms:created>
  <dc:creator>admin</dc:creator>
  <cp:lastModifiedBy>admin</cp:lastModifiedBy>
  <dcterms:modified xsi:type="dcterms:W3CDTF">2020-10-10T08:51:16Z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