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附件2</w:t>
      </w:r>
    </w:p>
    <w:p>
      <w:pPr>
        <w:spacing w:line="400" w:lineRule="exact"/>
        <w:jc w:val="center"/>
        <w:rPr>
          <w:rFonts w:eastAsia="方正书宋简体"/>
          <w:b/>
          <w:color w:val="000000"/>
          <w:sz w:val="44"/>
          <w:szCs w:val="44"/>
        </w:rPr>
      </w:pPr>
    </w:p>
    <w:p>
      <w:pPr>
        <w:spacing w:line="59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第四届浙江省“敬老文明号”考评标准</w:t>
      </w:r>
    </w:p>
    <w:p>
      <w:pPr>
        <w:spacing w:line="400" w:lineRule="exact"/>
        <w:jc w:val="center"/>
        <w:rPr>
          <w:rFonts w:eastAsia="方正书宋简体"/>
          <w:b/>
          <w:color w:val="000000"/>
          <w:sz w:val="44"/>
          <w:szCs w:val="44"/>
        </w:rPr>
      </w:pPr>
    </w:p>
    <w:tbl>
      <w:tblPr>
        <w:tblStyle w:val="2"/>
        <w:tblW w:w="960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37"/>
        <w:gridCol w:w="4893"/>
        <w:gridCol w:w="695"/>
        <w:gridCol w:w="27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tblHeader/>
          <w:jc w:val="center"/>
        </w:trPr>
        <w:tc>
          <w:tcPr>
            <w:tcW w:w="123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考核项目</w:t>
            </w: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考  核  内  容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分值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考核标准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restart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创建机制</w:t>
            </w:r>
            <w:r>
              <w:rPr>
                <w:rFonts w:eastAsia="仿宋_GB2312"/>
                <w:kern w:val="0"/>
                <w:sz w:val="24"/>
              </w:rPr>
              <w:t>（20分）</w:t>
            </w: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成立创建活动领导小组，有专人负责，精心组织部署创建活动。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无领导小组扣4分；</w:t>
            </w:r>
          </w:p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无专人负责扣3分；</w:t>
            </w:r>
          </w:p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无具体部署扣3分。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制定创建活动实施方案，有明确的创建目标和办法。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无实施方案扣10分；</w:t>
            </w:r>
          </w:p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实施方案缺乏可行性扣5分。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restart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创建措施</w:t>
            </w:r>
            <w:r>
              <w:rPr>
                <w:rFonts w:eastAsia="仿宋_GB2312"/>
                <w:kern w:val="0"/>
                <w:sz w:val="24"/>
              </w:rPr>
              <w:t>（25分）</w:t>
            </w: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有规范的为老服务制度和标准。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无行业制度扣3分；</w:t>
            </w:r>
          </w:p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无管理标准扣3分。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严格执行《中华人民共和国老年人权益保障法》、</w:t>
            </w:r>
            <w:r>
              <w:rPr>
                <w:rFonts w:hint="eastAsia" w:eastAsia="仿宋_GB2312"/>
                <w:kern w:val="0"/>
                <w:sz w:val="24"/>
              </w:rPr>
              <w:t>浙江</w:t>
            </w:r>
            <w:r>
              <w:rPr>
                <w:rFonts w:eastAsia="仿宋_GB2312"/>
                <w:kern w:val="0"/>
                <w:sz w:val="24"/>
              </w:rPr>
              <w:t>省</w:t>
            </w:r>
            <w:r>
              <w:rPr>
                <w:rFonts w:hint="eastAsia" w:eastAsia="仿宋_GB2312"/>
                <w:kern w:val="0"/>
                <w:sz w:val="24"/>
              </w:rPr>
              <w:t>《</w:t>
            </w:r>
            <w:r>
              <w:rPr>
                <w:rFonts w:eastAsia="仿宋_GB2312"/>
                <w:kern w:val="0"/>
                <w:sz w:val="24"/>
              </w:rPr>
              <w:t>实施办法</w:t>
            </w:r>
            <w:r>
              <w:rPr>
                <w:rFonts w:hint="eastAsia" w:eastAsia="仿宋_GB2312"/>
                <w:kern w:val="0"/>
                <w:sz w:val="24"/>
              </w:rPr>
              <w:t>》</w:t>
            </w:r>
            <w:r>
              <w:rPr>
                <w:rFonts w:eastAsia="仿宋_GB2312"/>
                <w:kern w:val="0"/>
                <w:sz w:val="24"/>
              </w:rPr>
              <w:t>及优待老年人规定等各项惠老政策。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未严格执行老年法、省实施办法等各项惠老政策扣3分。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按照“三优”（优待、优惠、优先）要求，制定具体的为老服务内容和条款，拓展和创新为老服务范围和内容。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未按“三优”要求制定为老服务内容和条款扣4分；内容和条款</w:t>
            </w:r>
            <w:r>
              <w:rPr>
                <w:rFonts w:hint="eastAsia" w:eastAsia="仿宋_GB2312"/>
                <w:kern w:val="0"/>
                <w:sz w:val="24"/>
              </w:rPr>
              <w:t>缺乏针对性和实效性的</w:t>
            </w:r>
            <w:r>
              <w:rPr>
                <w:rFonts w:eastAsia="仿宋_GB2312"/>
                <w:kern w:val="0"/>
                <w:sz w:val="24"/>
              </w:rPr>
              <w:t>扣2分。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把创建活动列入单位</w:t>
            </w:r>
            <w:r>
              <w:rPr>
                <w:rFonts w:hint="eastAsia" w:eastAsia="仿宋_GB2312"/>
                <w:kern w:val="0"/>
                <w:sz w:val="24"/>
              </w:rPr>
              <w:t>（部门）</w:t>
            </w:r>
            <w:r>
              <w:rPr>
                <w:rFonts w:eastAsia="仿宋_GB2312"/>
                <w:kern w:val="0"/>
                <w:sz w:val="24"/>
              </w:rPr>
              <w:t>年度考核，建立督查奖惩制度，定期检查总结，建立内审员、外审员制度，进一步完善内外监督机制。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未将创建活动列入单位</w:t>
            </w:r>
            <w:r>
              <w:rPr>
                <w:rFonts w:hint="eastAsia" w:eastAsia="仿宋_GB2312"/>
                <w:kern w:val="0"/>
                <w:sz w:val="24"/>
              </w:rPr>
              <w:t>（部门）</w:t>
            </w:r>
            <w:r>
              <w:rPr>
                <w:rFonts w:eastAsia="仿宋_GB2312"/>
                <w:kern w:val="0"/>
                <w:sz w:val="24"/>
              </w:rPr>
              <w:t>年度考核扣2分；未建立督查奖惩制度扣2分、没有定期检查总结扣2分；未建立内审员、外审员制度各扣2分。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开展</w:t>
            </w:r>
            <w:r>
              <w:rPr>
                <w:rFonts w:hint="eastAsia" w:eastAsia="仿宋_GB2312"/>
                <w:kern w:val="0"/>
                <w:sz w:val="24"/>
              </w:rPr>
              <w:t>人口老龄化国情教育</w:t>
            </w:r>
            <w:r>
              <w:rPr>
                <w:rFonts w:eastAsia="仿宋_GB2312"/>
                <w:kern w:val="0"/>
                <w:sz w:val="24"/>
              </w:rPr>
              <w:t>和尊老敬老主题教育活动，增强单位员工尊老敬老意识。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未开展人口老龄化国情教育、</w:t>
            </w:r>
            <w:r>
              <w:rPr>
                <w:rFonts w:eastAsia="仿宋_GB2312"/>
                <w:kern w:val="0"/>
                <w:sz w:val="24"/>
              </w:rPr>
              <w:t>尊老敬老主题教育活动</w:t>
            </w:r>
            <w:r>
              <w:rPr>
                <w:rFonts w:hint="eastAsia" w:eastAsia="仿宋_GB2312"/>
                <w:kern w:val="0"/>
                <w:sz w:val="24"/>
              </w:rPr>
              <w:t>各扣1分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restart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创建环境</w:t>
            </w:r>
            <w:r>
              <w:rPr>
                <w:rFonts w:eastAsia="仿宋_GB2312"/>
                <w:kern w:val="0"/>
                <w:sz w:val="24"/>
              </w:rPr>
              <w:t>（30分）</w:t>
            </w: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设立为老服务优先或专门窗口或场所，</w:t>
            </w:r>
            <w:r>
              <w:rPr>
                <w:rFonts w:hint="eastAsia" w:eastAsia="仿宋_GB2312"/>
                <w:kern w:val="0"/>
                <w:sz w:val="24"/>
              </w:rPr>
              <w:t>自助服务设立必要的服务岗；</w:t>
            </w:r>
            <w:r>
              <w:rPr>
                <w:rFonts w:eastAsia="仿宋_GB2312"/>
                <w:kern w:val="0"/>
                <w:sz w:val="24"/>
              </w:rPr>
              <w:t>设</w:t>
            </w:r>
            <w:r>
              <w:rPr>
                <w:rFonts w:hint="eastAsia" w:eastAsia="仿宋_GB2312"/>
                <w:kern w:val="0"/>
                <w:sz w:val="24"/>
              </w:rPr>
              <w:t>置适老化的</w:t>
            </w:r>
            <w:r>
              <w:rPr>
                <w:rFonts w:eastAsia="仿宋_GB2312"/>
                <w:kern w:val="0"/>
                <w:sz w:val="24"/>
              </w:rPr>
              <w:t>服务设施和温馨提示，</w:t>
            </w:r>
            <w:r>
              <w:rPr>
                <w:rFonts w:hint="eastAsia" w:eastAsia="仿宋_GB2312"/>
                <w:kern w:val="0"/>
                <w:sz w:val="24"/>
              </w:rPr>
              <w:t>有完善的</w:t>
            </w:r>
            <w:r>
              <w:rPr>
                <w:rFonts w:eastAsia="仿宋_GB2312"/>
                <w:kern w:val="0"/>
                <w:sz w:val="24"/>
              </w:rPr>
              <w:t>为老服务</w:t>
            </w:r>
            <w:r>
              <w:rPr>
                <w:rFonts w:hint="eastAsia" w:eastAsia="仿宋_GB2312"/>
                <w:kern w:val="0"/>
                <w:sz w:val="24"/>
              </w:rPr>
              <w:t>制度</w:t>
            </w:r>
            <w:r>
              <w:rPr>
                <w:rFonts w:eastAsia="仿宋_GB2312"/>
                <w:kern w:val="0"/>
                <w:sz w:val="24"/>
              </w:rPr>
              <w:t>（包括办事指南、服务内容、办事流程、办结时限、办理结果、服务标准等）。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无优先或专门窗口或场所</w:t>
            </w:r>
            <w:r>
              <w:rPr>
                <w:rFonts w:hint="eastAsia" w:eastAsia="仿宋_GB2312"/>
                <w:sz w:val="24"/>
              </w:rPr>
              <w:t>的</w:t>
            </w:r>
            <w:r>
              <w:rPr>
                <w:rFonts w:eastAsia="仿宋_GB2312"/>
                <w:sz w:val="24"/>
              </w:rPr>
              <w:t>扣3分，</w:t>
            </w:r>
            <w:r>
              <w:rPr>
                <w:rFonts w:hint="eastAsia" w:eastAsia="仿宋_GB2312"/>
                <w:sz w:val="24"/>
              </w:rPr>
              <w:t>自助服务未设立服务岗的扣2分；</w:t>
            </w:r>
            <w:r>
              <w:rPr>
                <w:rFonts w:eastAsia="仿宋_GB2312"/>
                <w:sz w:val="24"/>
              </w:rPr>
              <w:t>无</w:t>
            </w:r>
            <w:r>
              <w:rPr>
                <w:rFonts w:hint="eastAsia" w:eastAsia="仿宋_GB2312"/>
                <w:sz w:val="24"/>
              </w:rPr>
              <w:t>适老</w:t>
            </w:r>
            <w:r>
              <w:rPr>
                <w:rFonts w:eastAsia="仿宋_GB2312"/>
                <w:sz w:val="24"/>
              </w:rPr>
              <w:t>化</w:t>
            </w:r>
            <w:r>
              <w:rPr>
                <w:rFonts w:hint="eastAsia" w:eastAsia="仿宋_GB2312"/>
                <w:sz w:val="24"/>
              </w:rPr>
              <w:t>服务</w:t>
            </w:r>
            <w:r>
              <w:rPr>
                <w:rFonts w:eastAsia="仿宋_GB2312"/>
                <w:sz w:val="24"/>
              </w:rPr>
              <w:t>设施和温馨提示扣2分，无为老服务</w:t>
            </w:r>
            <w:r>
              <w:rPr>
                <w:rFonts w:hint="eastAsia" w:eastAsia="仿宋_GB2312"/>
                <w:sz w:val="24"/>
              </w:rPr>
              <w:t>制度的</w:t>
            </w:r>
            <w:r>
              <w:rPr>
                <w:rFonts w:eastAsia="仿宋_GB2312"/>
                <w:sz w:val="24"/>
              </w:rPr>
              <w:t>扣3分（内容不全的酌情扣分）。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有符合行业特色的创建口号；服务窗口或工作岗位醒目位置设有创建“敬老文明号”标牌标识；为老服务项目、标准、监督投诉电话公开上墙，创建氛围浓厚。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无创建“敬老文明号”标牌标识扣5分；为老服务项目、标准未公开上墙扣3分；无监督投诉电话扣2分。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为老服务做到“三公开”。一是公开服务内容（包括服务项目、服务标准）。二是公开服务承诺。以展示板、电子显示屏、网络平台等方式，向老人公布承诺内容。三是公开工作人员身份。工作人员佩戴标徽或服务卡，以便亮明身份或岗位，接受群众监督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为老服务内容不公开扣4分；服务承诺和工作人员身份不公开各扣3分。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restart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创建效果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（20分）</w:t>
            </w: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．工作人</w:t>
            </w:r>
            <w:r>
              <w:rPr>
                <w:rFonts w:eastAsia="仿宋_GB2312"/>
                <w:kern w:val="0"/>
                <w:sz w:val="24"/>
              </w:rPr>
              <w:t>员熟悉创建要求，爱岗敬业，具有良好的职业道德和能力素质，做到服务“零障碍”，</w:t>
            </w:r>
            <w:r>
              <w:rPr>
                <w:rFonts w:hint="eastAsia" w:eastAsia="仿宋_GB2312"/>
                <w:kern w:val="0"/>
                <w:sz w:val="24"/>
              </w:rPr>
              <w:t>办事</w:t>
            </w:r>
            <w:r>
              <w:rPr>
                <w:rFonts w:eastAsia="仿宋_GB2312"/>
                <w:kern w:val="0"/>
                <w:sz w:val="24"/>
              </w:rPr>
              <w:t>“零距离”，业务“零差错”，老年人“零投诉”，优待、优惠、优先服务老年人，老年人满意率95%以上。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工作人员不熟悉创建要求扣2分，</w:t>
            </w:r>
            <w:r>
              <w:rPr>
                <w:rFonts w:eastAsia="仿宋_GB2312"/>
                <w:kern w:val="0"/>
                <w:sz w:val="24"/>
              </w:rPr>
              <w:t>未达到 “零投诉”扣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分；老年人满意率低于95%扣</w:t>
            </w:r>
            <w:r>
              <w:rPr>
                <w:rFonts w:hint="eastAsia" w:eastAsia="仿宋_GB2312"/>
                <w:kern w:val="0"/>
                <w:sz w:val="24"/>
              </w:rPr>
              <w:t>4</w:t>
            </w:r>
            <w:r>
              <w:rPr>
                <w:rFonts w:eastAsia="仿宋_GB2312"/>
                <w:kern w:val="0"/>
                <w:sz w:val="24"/>
              </w:rPr>
              <w:t>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把创建活动与本单位工作结合起来，积极参与</w:t>
            </w:r>
            <w:r>
              <w:rPr>
                <w:rFonts w:hint="eastAsia" w:eastAsia="仿宋_GB2312"/>
                <w:kern w:val="0"/>
                <w:sz w:val="24"/>
              </w:rPr>
              <w:t>“</w:t>
            </w:r>
            <w:r>
              <w:rPr>
                <w:rFonts w:eastAsia="仿宋_GB2312"/>
                <w:kern w:val="0"/>
                <w:sz w:val="24"/>
              </w:rPr>
              <w:t>敬老月</w:t>
            </w:r>
            <w:r>
              <w:rPr>
                <w:rFonts w:hint="eastAsia" w:eastAsia="仿宋_GB2312"/>
                <w:kern w:val="0"/>
                <w:sz w:val="24"/>
              </w:rPr>
              <w:t>”</w:t>
            </w:r>
            <w:r>
              <w:rPr>
                <w:rFonts w:eastAsia="仿宋_GB2312"/>
                <w:kern w:val="0"/>
                <w:sz w:val="24"/>
              </w:rPr>
              <w:t>活动、老年节慰问、志愿服务</w:t>
            </w:r>
            <w:r>
              <w:rPr>
                <w:rFonts w:hint="eastAsia" w:eastAsia="仿宋_GB2312"/>
                <w:kern w:val="0"/>
                <w:sz w:val="24"/>
              </w:rPr>
              <w:t>和</w:t>
            </w:r>
            <w:r>
              <w:rPr>
                <w:rFonts w:eastAsia="仿宋_GB2312"/>
                <w:kern w:val="0"/>
                <w:sz w:val="24"/>
              </w:rPr>
              <w:t>“</w:t>
            </w:r>
            <w:r>
              <w:rPr>
                <w:rFonts w:hint="eastAsia" w:eastAsia="仿宋_GB2312"/>
                <w:kern w:val="0"/>
                <w:sz w:val="24"/>
              </w:rPr>
              <w:t>智慧助老”</w:t>
            </w:r>
            <w:r>
              <w:rPr>
                <w:rFonts w:eastAsia="仿宋_GB2312"/>
                <w:kern w:val="0"/>
                <w:sz w:val="24"/>
              </w:rPr>
              <w:t>等公益活动，群众评价良好，社会效益显著。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每组织参与一次公益活动得1.5分，最多6分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制定共性和个性相结合的创评机制，既体现为老服务的共性要求，也包涵</w:t>
            </w:r>
            <w:r>
              <w:rPr>
                <w:rFonts w:hint="eastAsia" w:eastAsia="仿宋_GB2312"/>
                <w:kern w:val="0"/>
                <w:sz w:val="24"/>
              </w:rPr>
              <w:t>体现</w:t>
            </w:r>
            <w:r>
              <w:rPr>
                <w:rFonts w:eastAsia="仿宋_GB2312"/>
                <w:kern w:val="0"/>
                <w:sz w:val="24"/>
              </w:rPr>
              <w:t>行业特色的为老服务项目并建立长效机制。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制定的创评机制应共性和个性相结合，没有扣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分；未设定为老服务特色项</w:t>
            </w:r>
            <w:r>
              <w:rPr>
                <w:rFonts w:eastAsia="仿宋_GB2312"/>
                <w:spacing w:val="-9"/>
                <w:kern w:val="0"/>
                <w:sz w:val="24"/>
              </w:rPr>
              <w:t>目，并形成长效机制扣3分。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创建档案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（5分）</w:t>
            </w: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建立创建活动档案，注意收集保存创建过程中的有关文件、图片、影音、实物、原始记录等资料，包括创建方案、计划、措施、检查、申报、考核、表彰、总结等一整套全面反映本单位创建成果的档案材料，资料齐全、分类科学、立卷完备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视情况酌情扣分。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restart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加分项目</w:t>
            </w:r>
          </w:p>
          <w:p>
            <w:pPr>
              <w:widowControl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（10分）</w:t>
            </w: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创建工作有特色亮点</w:t>
            </w:r>
            <w:r>
              <w:rPr>
                <w:rFonts w:hint="eastAsia" w:eastAsia="仿宋_GB2312"/>
                <w:kern w:val="0"/>
                <w:sz w:val="24"/>
              </w:rPr>
              <w:t>和创新举措，成效显著，创建经验</w:t>
            </w:r>
            <w:r>
              <w:rPr>
                <w:rFonts w:eastAsia="仿宋_GB2312"/>
                <w:kern w:val="0"/>
                <w:sz w:val="24"/>
              </w:rPr>
              <w:t>被</w:t>
            </w:r>
            <w:r>
              <w:rPr>
                <w:rFonts w:hint="eastAsia" w:eastAsia="仿宋_GB2312"/>
                <w:kern w:val="0"/>
                <w:sz w:val="24"/>
              </w:rPr>
              <w:t>交流推广或被</w:t>
            </w:r>
            <w:r>
              <w:rPr>
                <w:rFonts w:eastAsia="仿宋_GB2312"/>
                <w:kern w:val="0"/>
                <w:sz w:val="24"/>
              </w:rPr>
              <w:t>市以上主流媒体报道。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视</w:t>
            </w:r>
            <w:r>
              <w:rPr>
                <w:rFonts w:hint="eastAsia" w:eastAsia="仿宋_GB2312"/>
                <w:bCs/>
                <w:kern w:val="0"/>
                <w:sz w:val="24"/>
              </w:rPr>
              <w:t>具体情况</w:t>
            </w:r>
            <w:r>
              <w:rPr>
                <w:rFonts w:eastAsia="仿宋_GB2312"/>
                <w:bCs/>
                <w:kern w:val="0"/>
                <w:sz w:val="24"/>
              </w:rPr>
              <w:t>加分</w:t>
            </w:r>
            <w:r>
              <w:rPr>
                <w:rFonts w:hint="eastAsia" w:eastAsia="仿宋_GB2312"/>
                <w:bCs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创建过程中有</w:t>
            </w:r>
            <w:r>
              <w:rPr>
                <w:rFonts w:hint="eastAsia" w:eastAsia="仿宋_GB2312"/>
                <w:kern w:val="0"/>
                <w:sz w:val="24"/>
              </w:rPr>
              <w:t>必要</w:t>
            </w:r>
            <w:r>
              <w:rPr>
                <w:rFonts w:eastAsia="仿宋_GB2312"/>
                <w:kern w:val="0"/>
                <w:sz w:val="24"/>
              </w:rPr>
              <w:t>的经费投入和人力支持。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视具体情况加分。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123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一票否决</w:t>
            </w:r>
          </w:p>
        </w:tc>
        <w:tc>
          <w:tcPr>
            <w:tcW w:w="4893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创建单位发生违法乱纪</w:t>
            </w:r>
            <w:r>
              <w:rPr>
                <w:rFonts w:hint="eastAsia" w:eastAsia="仿宋_GB2312"/>
                <w:kern w:val="0"/>
                <w:sz w:val="24"/>
              </w:rPr>
              <w:t>问题</w:t>
            </w:r>
            <w:r>
              <w:rPr>
                <w:rFonts w:eastAsia="仿宋_GB2312"/>
                <w:kern w:val="0"/>
                <w:sz w:val="24"/>
              </w:rPr>
              <w:t>或重大责任事故，严重影响单位形象的；</w:t>
            </w:r>
          </w:p>
          <w:p>
            <w:pPr>
              <w:widowControl/>
              <w:snapToGri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hint="eastAsia" w:eastAsia="仿宋_GB2312"/>
                <w:kern w:val="0"/>
                <w:sz w:val="24"/>
              </w:rPr>
              <w:t>．</w:t>
            </w:r>
            <w:r>
              <w:rPr>
                <w:rFonts w:eastAsia="仿宋_GB2312"/>
                <w:kern w:val="0"/>
                <w:sz w:val="24"/>
              </w:rPr>
              <w:t>被舆论曝光，群众反映强烈，严重损害“敬老文明号”形象的。</w:t>
            </w:r>
          </w:p>
        </w:tc>
        <w:tc>
          <w:tcPr>
            <w:tcW w:w="695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77" w:type="dxa"/>
            <w:noWrap w:val="0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>
            <w:pPr>
              <w:widowControl/>
              <w:snapToGrid w:val="0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23BF1"/>
    <w:rsid w:val="56D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2021-09-26T03:57:00Z</dcterms:created>
  <dc:creator>admin</dc:creator>
  <cp:lastModifiedBy>admin</cp:lastModifiedBy>
  <dcterms:modified xsi:type="dcterms:W3CDTF">2021-09-26T03:57:32Z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